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4E58A" w14:textId="77777777" w:rsidR="00C916A8" w:rsidRPr="00460B3C" w:rsidRDefault="00C916A8" w:rsidP="00C916A8">
      <w:pPr>
        <w:spacing w:after="0" w:line="240" w:lineRule="auto"/>
        <w:jc w:val="both"/>
        <w:rPr>
          <w:rFonts w:ascii="Times New Roman" w:hAnsi="Times New Roman"/>
          <w:b/>
          <w:bCs/>
          <w:sz w:val="24"/>
          <w:szCs w:val="24"/>
          <w:lang w:val="tr-TR"/>
        </w:rPr>
      </w:pPr>
      <w:r w:rsidRPr="00C130F3">
        <w:rPr>
          <w:rFonts w:ascii="Times New Roman" w:hAnsi="Times New Roman"/>
          <w:b/>
          <w:bCs/>
          <w:color w:val="000000"/>
          <w:kern w:val="0"/>
          <w:sz w:val="24"/>
          <w:szCs w:val="24"/>
        </w:rPr>
        <w:t>DOI</w:t>
      </w:r>
      <w:r w:rsidRPr="00C0105E">
        <w:rPr>
          <w:rFonts w:ascii="Times New Roman" w:hAnsi="Times New Roman"/>
          <w:b/>
          <w:bCs/>
          <w:color w:val="000000"/>
          <w:kern w:val="0"/>
          <w:sz w:val="24"/>
          <w:szCs w:val="24"/>
        </w:rPr>
        <w:t xml:space="preserve">: </w:t>
      </w:r>
      <w:hyperlink r:id="rId7" w:history="1">
        <w:r w:rsidRPr="00C0105E">
          <w:rPr>
            <w:rStyle w:val="ae"/>
            <w:rFonts w:ascii="Times New Roman" w:hAnsi="Times New Roman"/>
            <w:b/>
            <w:bCs/>
            <w:color w:val="000000"/>
            <w:sz w:val="24"/>
            <w:szCs w:val="24"/>
            <w:u w:val="none"/>
            <w:lang w:val="tr-TR"/>
          </w:rPr>
          <w:t>https://doi.org/10.36719/2522-431X/20/15-23</w:t>
        </w:r>
      </w:hyperlink>
    </w:p>
    <w:p w14:paraId="44E6C6E9" w14:textId="77777777" w:rsidR="00C916A8" w:rsidRPr="00460B3C" w:rsidRDefault="00C916A8" w:rsidP="00C916A8">
      <w:pPr>
        <w:spacing w:after="0" w:line="240" w:lineRule="auto"/>
        <w:jc w:val="both"/>
        <w:rPr>
          <w:rFonts w:ascii="Times New Roman" w:hAnsi="Times New Roman"/>
          <w:b/>
          <w:bCs/>
          <w:sz w:val="24"/>
          <w:szCs w:val="24"/>
          <w:lang w:val="tr-TR"/>
        </w:rPr>
      </w:pPr>
    </w:p>
    <w:p w14:paraId="6469A213" w14:textId="77777777" w:rsidR="00C916A8" w:rsidRPr="00460B3C" w:rsidRDefault="00C916A8" w:rsidP="00C916A8">
      <w:pPr>
        <w:spacing w:after="0" w:line="240" w:lineRule="auto"/>
        <w:ind w:right="-2" w:firstLine="4962"/>
        <w:jc w:val="right"/>
        <w:rPr>
          <w:rFonts w:ascii="Times New Roman" w:hAnsi="Times New Roman"/>
          <w:kern w:val="0"/>
          <w:sz w:val="24"/>
          <w:szCs w:val="24"/>
          <w:lang w:val="tr-TR" w:eastAsia="ru-RU"/>
        </w:rPr>
      </w:pPr>
      <w:r w:rsidRPr="00460B3C">
        <w:rPr>
          <w:rFonts w:ascii="Times New Roman" w:hAnsi="Times New Roman"/>
          <w:b/>
          <w:bCs/>
          <w:kern w:val="0"/>
          <w:sz w:val="24"/>
          <w:szCs w:val="24"/>
          <w:lang w:val="tr-TR" w:eastAsia="ru-RU"/>
        </w:rPr>
        <w:t xml:space="preserve">Bənovşə Hacıyeva </w:t>
      </w:r>
    </w:p>
    <w:p w14:paraId="437B8D0B" w14:textId="77777777" w:rsidR="00C916A8" w:rsidRPr="00460B3C" w:rsidRDefault="00C916A8" w:rsidP="00C916A8">
      <w:pPr>
        <w:spacing w:after="0" w:line="240" w:lineRule="auto"/>
        <w:ind w:right="-2" w:firstLine="4962"/>
        <w:jc w:val="right"/>
        <w:rPr>
          <w:rFonts w:ascii="Times New Roman" w:hAnsi="Times New Roman"/>
          <w:kern w:val="0"/>
          <w:sz w:val="24"/>
          <w:szCs w:val="24"/>
          <w:lang w:val="tr-TR" w:eastAsia="ru-RU"/>
        </w:rPr>
      </w:pPr>
      <w:r w:rsidRPr="00460B3C">
        <w:rPr>
          <w:rFonts w:ascii="Times New Roman" w:hAnsi="Times New Roman"/>
          <w:kern w:val="0"/>
          <w:sz w:val="24"/>
          <w:szCs w:val="24"/>
          <w:lang w:val="tr-TR" w:eastAsia="ru-RU"/>
        </w:rPr>
        <w:t>BDU-nun Şərqşünaslıq fakültəsi,</w:t>
      </w:r>
    </w:p>
    <w:p w14:paraId="75DEA62D" w14:textId="77777777" w:rsidR="00C916A8" w:rsidRPr="00460B3C" w:rsidRDefault="00C916A8" w:rsidP="00C916A8">
      <w:pPr>
        <w:spacing w:after="0" w:line="240" w:lineRule="auto"/>
        <w:ind w:right="-2" w:firstLine="4962"/>
        <w:jc w:val="right"/>
        <w:rPr>
          <w:rFonts w:ascii="Times New Roman" w:hAnsi="Times New Roman"/>
          <w:kern w:val="0"/>
          <w:sz w:val="24"/>
          <w:szCs w:val="24"/>
          <w:lang w:val="tr-TR" w:eastAsia="ru-RU"/>
        </w:rPr>
      </w:pPr>
      <w:r w:rsidRPr="00460B3C">
        <w:rPr>
          <w:rFonts w:ascii="Times New Roman" w:hAnsi="Times New Roman"/>
          <w:kern w:val="0"/>
          <w:sz w:val="24"/>
          <w:szCs w:val="24"/>
          <w:lang w:val="tr-TR" w:eastAsia="ru-RU"/>
        </w:rPr>
        <w:t xml:space="preserve">Türk filologiyası kafedrası </w:t>
      </w:r>
    </w:p>
    <w:p w14:paraId="7999FB9D" w14:textId="77777777" w:rsidR="00C916A8" w:rsidRPr="00460B3C" w:rsidRDefault="00C916A8" w:rsidP="00C916A8">
      <w:pPr>
        <w:spacing w:after="0" w:line="240" w:lineRule="auto"/>
        <w:jc w:val="right"/>
        <w:rPr>
          <w:rFonts w:ascii="Times New Roman" w:hAnsi="Times New Roman"/>
          <w:sz w:val="24"/>
          <w:szCs w:val="24"/>
          <w:lang w:val="tr-TR"/>
        </w:rPr>
      </w:pPr>
      <w:r w:rsidRPr="00460B3C">
        <w:rPr>
          <w:rFonts w:ascii="Times New Roman" w:hAnsi="Times New Roman"/>
          <w:kern w:val="0"/>
          <w:sz w:val="24"/>
          <w:szCs w:val="24"/>
          <w:lang w:val="tr-TR" w:eastAsia="ru-RU"/>
        </w:rPr>
        <w:t xml:space="preserve">Dosent, </w:t>
      </w:r>
      <w:r w:rsidRPr="00460B3C">
        <w:rPr>
          <w:rFonts w:ascii="Times New Roman" w:hAnsi="Times New Roman"/>
          <w:sz w:val="24"/>
          <w:szCs w:val="24"/>
          <w:lang w:val="tr-TR"/>
        </w:rPr>
        <w:t>Filologiya üzrə fəlsəfə doktoru</w:t>
      </w:r>
    </w:p>
    <w:p w14:paraId="2356AC33" w14:textId="77777777" w:rsidR="00C916A8" w:rsidRPr="00460B3C" w:rsidRDefault="00C916A8" w:rsidP="00C916A8">
      <w:pPr>
        <w:spacing w:after="0" w:line="240" w:lineRule="auto"/>
        <w:ind w:right="-2"/>
        <w:jc w:val="right"/>
        <w:rPr>
          <w:rStyle w:val="ae"/>
          <w:rFonts w:ascii="Times New Roman" w:hAnsi="Times New Roman"/>
          <w:color w:val="auto"/>
          <w:kern w:val="0"/>
          <w:sz w:val="24"/>
          <w:szCs w:val="24"/>
          <w:lang w:val="tr-TR" w:eastAsia="ru-RU"/>
        </w:rPr>
      </w:pPr>
      <w:r w:rsidRPr="00460B3C">
        <w:rPr>
          <w:rFonts w:ascii="Times New Roman" w:hAnsi="Times New Roman"/>
          <w:kern w:val="0"/>
          <w:sz w:val="24"/>
          <w:szCs w:val="24"/>
          <w:lang w:val="tr-TR" w:eastAsia="ru-RU"/>
        </w:rPr>
        <w:t>https://orcid.org/0000-0002-8683-3825</w:t>
      </w:r>
    </w:p>
    <w:p w14:paraId="4F18E53C" w14:textId="77777777" w:rsidR="00C916A8" w:rsidRPr="00460B3C" w:rsidRDefault="00C916A8" w:rsidP="00C916A8">
      <w:pPr>
        <w:spacing w:after="0" w:line="240" w:lineRule="auto"/>
        <w:ind w:right="-2" w:firstLine="4962"/>
        <w:jc w:val="right"/>
        <w:rPr>
          <w:rFonts w:ascii="Times New Roman" w:hAnsi="Times New Roman"/>
          <w:kern w:val="0"/>
          <w:sz w:val="24"/>
          <w:szCs w:val="24"/>
          <w:lang w:val="tr-TR" w:eastAsia="ru-RU"/>
        </w:rPr>
      </w:pPr>
      <w:r w:rsidRPr="00460B3C">
        <w:rPr>
          <w:rFonts w:ascii="Times New Roman" w:hAnsi="Times New Roman"/>
          <w:kern w:val="0"/>
          <w:sz w:val="24"/>
          <w:szCs w:val="24"/>
          <w:lang w:val="tr-TR" w:eastAsia="ru-RU"/>
        </w:rPr>
        <w:t xml:space="preserve">b.haciyeva@mail.ru </w:t>
      </w:r>
    </w:p>
    <w:p w14:paraId="091F1E4B" w14:textId="77777777" w:rsidR="00C916A8" w:rsidRPr="00460B3C" w:rsidRDefault="00C916A8" w:rsidP="00C916A8">
      <w:pPr>
        <w:spacing w:after="0" w:line="240" w:lineRule="auto"/>
        <w:jc w:val="right"/>
        <w:rPr>
          <w:rFonts w:ascii="Times New Roman" w:hAnsi="Times New Roman"/>
          <w:b/>
          <w:bCs/>
          <w:kern w:val="0"/>
          <w:sz w:val="24"/>
          <w:szCs w:val="24"/>
          <w:lang w:val="az-Latn-AZ" w:eastAsia="ru-RU"/>
        </w:rPr>
      </w:pPr>
    </w:p>
    <w:p w14:paraId="09D9E184" w14:textId="77777777" w:rsidR="00C916A8" w:rsidRPr="00460B3C" w:rsidRDefault="00C916A8" w:rsidP="00C916A8">
      <w:pPr>
        <w:spacing w:after="0" w:line="240" w:lineRule="auto"/>
        <w:jc w:val="center"/>
        <w:outlineLvl w:val="0"/>
        <w:rPr>
          <w:rFonts w:ascii="Times New Roman" w:hAnsi="Times New Roman"/>
          <w:b/>
          <w:bCs/>
          <w:sz w:val="24"/>
          <w:szCs w:val="24"/>
          <w:lang w:val="az-Latn-AZ"/>
        </w:rPr>
      </w:pPr>
      <w:r w:rsidRPr="00460B3C">
        <w:rPr>
          <w:rFonts w:ascii="Times New Roman" w:hAnsi="Times New Roman"/>
          <w:b/>
          <w:bCs/>
          <w:sz w:val="24"/>
          <w:szCs w:val="24"/>
          <w:lang w:val="az-Latn-AZ"/>
        </w:rPr>
        <w:t>TÜRKİYƏ TÜRKÇƏSİNDƏ DİALEKT LEKSİKASININ TARİXİ, SEMANTİK VƏ FUNKSİONAL ASPEKTLƏR ÜZRƏ SİSTEMLİ TƏHLİLİ</w:t>
      </w:r>
    </w:p>
    <w:p w14:paraId="06AD3643" w14:textId="77777777" w:rsidR="00C916A8" w:rsidRPr="00460B3C" w:rsidRDefault="00C916A8" w:rsidP="00C916A8">
      <w:pPr>
        <w:spacing w:after="0" w:line="240" w:lineRule="auto"/>
        <w:jc w:val="center"/>
        <w:outlineLvl w:val="0"/>
        <w:rPr>
          <w:rFonts w:ascii="Times New Roman" w:hAnsi="Times New Roman"/>
          <w:b/>
          <w:bCs/>
          <w:sz w:val="24"/>
          <w:szCs w:val="24"/>
          <w:lang w:val="az-Latn-AZ"/>
        </w:rPr>
      </w:pPr>
    </w:p>
    <w:p w14:paraId="3E074962" w14:textId="77777777" w:rsidR="00C916A8" w:rsidRPr="00460B3C" w:rsidRDefault="00C916A8" w:rsidP="00C916A8">
      <w:pPr>
        <w:spacing w:after="0" w:line="240" w:lineRule="auto"/>
        <w:jc w:val="center"/>
        <w:outlineLvl w:val="0"/>
        <w:rPr>
          <w:rFonts w:ascii="Times New Roman" w:hAnsi="Times New Roman"/>
          <w:b/>
          <w:bCs/>
          <w:sz w:val="24"/>
          <w:szCs w:val="24"/>
          <w:lang w:val="az-Latn-AZ"/>
        </w:rPr>
      </w:pPr>
      <w:r w:rsidRPr="00460B3C">
        <w:rPr>
          <w:rFonts w:ascii="Times New Roman" w:hAnsi="Times New Roman"/>
          <w:b/>
          <w:bCs/>
          <w:sz w:val="24"/>
          <w:szCs w:val="24"/>
          <w:lang w:val="az-Latn-AZ"/>
        </w:rPr>
        <w:t>Xülasə</w:t>
      </w:r>
    </w:p>
    <w:p w14:paraId="3897126A" w14:textId="77777777" w:rsidR="00C916A8" w:rsidRPr="00460B3C" w:rsidRDefault="00C916A8" w:rsidP="00C916A8">
      <w:pPr>
        <w:spacing w:after="0" w:line="240" w:lineRule="auto"/>
        <w:jc w:val="center"/>
        <w:outlineLvl w:val="0"/>
        <w:rPr>
          <w:rFonts w:ascii="Times New Roman" w:hAnsi="Times New Roman"/>
          <w:b/>
          <w:bCs/>
          <w:kern w:val="36"/>
          <w:sz w:val="24"/>
          <w:szCs w:val="24"/>
          <w:lang w:val="az-Latn-AZ" w:eastAsia="ru-RU"/>
        </w:rPr>
      </w:pPr>
    </w:p>
    <w:p w14:paraId="16AA2FDF" w14:textId="77777777" w:rsidR="00C916A8" w:rsidRPr="00460B3C" w:rsidRDefault="00C916A8" w:rsidP="00C916A8">
      <w:pPr>
        <w:spacing w:after="0" w:line="240" w:lineRule="auto"/>
        <w:ind w:firstLine="357"/>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Türkiyə Türkcəsində dialekt sözlər dilin tarixi inkişafının, etnoqrafik müxtəlifliyinin və sosial-mədəni transformasiyalarının mühüm göstəricisidir. Dialekt leksikası yalnız lokal danışıq xüsusiyyətlərini deyil, həm də qədim türk dilinin izlərini qoruyub saxlayan canlı sistemdir. Bu baxımdan dialekt sözlərin öyrənilməsi həm leksikologiya, həm dialektologiya, həm də tarixi dilçilik üçün fundamental əhəmiyyət kəsb edir. Dialekt sözləri müəyyən coğrafi əraziyə məxsus olub, ədəbi dil norması daxilində sabitləşməmiş leksik vahidlərdir. </w:t>
      </w:r>
    </w:p>
    <w:p w14:paraId="19FB3CCE" w14:textId="77777777" w:rsidR="00C916A8" w:rsidRPr="00460B3C" w:rsidRDefault="00C916A8" w:rsidP="00C916A8">
      <w:pPr>
        <w:spacing w:after="0" w:line="240" w:lineRule="auto"/>
        <w:ind w:firstLine="357"/>
        <w:jc w:val="both"/>
        <w:rPr>
          <w:rFonts w:ascii="Times New Roman" w:hAnsi="Times New Roman"/>
          <w:b/>
          <w:bCs/>
          <w:kern w:val="0"/>
          <w:sz w:val="24"/>
          <w:szCs w:val="24"/>
          <w:lang w:val="az-Latn-AZ" w:eastAsia="ru-RU"/>
        </w:rPr>
      </w:pPr>
      <w:r w:rsidRPr="00460B3C">
        <w:rPr>
          <w:rFonts w:ascii="Times New Roman" w:hAnsi="Times New Roman"/>
          <w:kern w:val="0"/>
          <w:sz w:val="24"/>
          <w:szCs w:val="24"/>
          <w:lang w:val="az-Latn-AZ" w:eastAsia="ru-RU"/>
        </w:rPr>
        <w:t>Dialekt sözlər dialektlər “dilin tarixini, mədəni qatlarını və semantik inkişafını qoruyan canlı arxivdir” Dialekt sözlərin formalaşma mexanizmləri fonetik dəyişmələr, semantik transformasiya, qədim sözlərin qorunması və başqa dillərin təsiri əsasında formalaşır. Bu proseslər dilin “canlı inkişaf mexanizmi” kimi xarakterizə oluna bilər.</w:t>
      </w:r>
      <w:r w:rsidRPr="00460B3C">
        <w:rPr>
          <w:rFonts w:ascii="Times New Roman" w:hAnsi="Times New Roman"/>
          <w:b/>
          <w:bCs/>
          <w:kern w:val="0"/>
          <w:sz w:val="24"/>
          <w:szCs w:val="24"/>
          <w:lang w:val="az-Latn-AZ" w:eastAsia="ru-RU"/>
        </w:rPr>
        <w:t xml:space="preserve"> </w:t>
      </w:r>
    </w:p>
    <w:p w14:paraId="5658668E" w14:textId="77777777" w:rsidR="00C916A8" w:rsidRPr="00460B3C" w:rsidRDefault="00C916A8" w:rsidP="00C916A8">
      <w:pPr>
        <w:spacing w:after="0" w:line="240" w:lineRule="auto"/>
        <w:ind w:firstLine="357"/>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Dialekt sözlərin təsnifatı və semantik strukturunu</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arxaik dialekt sözlər (yavuk-yaxın, göyünmek-kədərlənmək, teg-kimi), regional sinonimlər (çocuk – uşak</w:t>
      </w:r>
      <w:r w:rsidRPr="00460B3C">
        <w:rPr>
          <w:rFonts w:ascii="Times New Roman" w:hAnsi="Times New Roman"/>
          <w:i/>
          <w:iCs/>
          <w:kern w:val="0"/>
          <w:sz w:val="24"/>
          <w:szCs w:val="24"/>
          <w:lang w:val="az-Latn-AZ" w:eastAsia="ru-RU"/>
        </w:rPr>
        <w:t>);</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məişət və təsərrüfat leksikası (döven, tırmık, çepel</w:t>
      </w:r>
      <w:r w:rsidRPr="00460B3C">
        <w:rPr>
          <w:rFonts w:ascii="Times New Roman" w:hAnsi="Times New Roman"/>
          <w:i/>
          <w:iCs/>
          <w:kern w:val="0"/>
          <w:sz w:val="24"/>
          <w:szCs w:val="24"/>
          <w:lang w:val="az-Latn-AZ" w:eastAsia="ru-RU"/>
        </w:rPr>
        <w:t>)</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ekspressiv və emosional leksikayla bağlı sözlər (zırto, gıcık, zıpır, dangalak), semantik transformasiyalar (adam-bəzi bölgələrdə “ər” mənasında)</w:t>
      </w:r>
      <w:r w:rsidRPr="00460B3C">
        <w:rPr>
          <w:rFonts w:ascii="Times New Roman" w:hAnsi="Times New Roman"/>
          <w:i/>
          <w:iCs/>
          <w:kern w:val="0"/>
          <w:sz w:val="24"/>
          <w:szCs w:val="24"/>
          <w:lang w:val="az-Latn-AZ" w:eastAsia="ru-RU"/>
        </w:rPr>
        <w:t xml:space="preserve"> </w:t>
      </w:r>
      <w:r w:rsidRPr="00460B3C">
        <w:rPr>
          <w:rFonts w:ascii="Times New Roman" w:hAnsi="Times New Roman"/>
          <w:kern w:val="0"/>
          <w:sz w:val="24"/>
          <w:szCs w:val="24"/>
          <w:lang w:val="az-Latn-AZ" w:eastAsia="ru-RU"/>
        </w:rPr>
        <w:t xml:space="preserve">formalaşdırır. </w:t>
      </w:r>
    </w:p>
    <w:p w14:paraId="18632683" w14:textId="77777777" w:rsidR="00C916A8" w:rsidRPr="00460B3C" w:rsidRDefault="00C916A8" w:rsidP="00C916A8">
      <w:pPr>
        <w:spacing w:after="0" w:line="240" w:lineRule="auto"/>
        <w:ind w:firstLine="357"/>
        <w:jc w:val="both"/>
        <w:rPr>
          <w:rFonts w:ascii="Times New Roman" w:hAnsi="Times New Roman"/>
          <w:b/>
          <w:bCs/>
          <w:kern w:val="0"/>
          <w:sz w:val="24"/>
          <w:szCs w:val="24"/>
          <w:lang w:val="az-Latn-AZ" w:eastAsia="ru-RU"/>
        </w:rPr>
      </w:pPr>
      <w:r w:rsidRPr="00460B3C">
        <w:rPr>
          <w:rFonts w:ascii="Times New Roman" w:hAnsi="Times New Roman"/>
          <w:kern w:val="0"/>
          <w:sz w:val="24"/>
          <w:szCs w:val="24"/>
          <w:lang w:val="az-Latn-AZ" w:eastAsia="ru-RU"/>
        </w:rPr>
        <w:t>Arxaik dialekt sözlər qədim türk dilinin izlərini qoruyur. Bu tip sözlər dilin diaxron inkişafını izləmək üçün əsas mənbə sayılır. Regional sinonimlər dilin areal müxtəlifliyini göstərir. Dialektlərdə kənd təsərrüfatı və gündəlik həyatla bağlı sözlər üstünlük təşkil edir. Xalqın həyat tərzi dilə əks olunaraq dialekt leksikasını formalaşdırır. Dialektlərdə emosional yüklü sözlər daha zəngindir. Emosional və ekspressiv leksika danışıq dilinin üslubi rəngarəngliyini artırır.</w:t>
      </w:r>
      <w:r w:rsidRPr="00460B3C">
        <w:rPr>
          <w:rFonts w:ascii="Times New Roman" w:hAnsi="Times New Roman"/>
          <w:b/>
          <w:bCs/>
          <w:kern w:val="0"/>
          <w:sz w:val="24"/>
          <w:szCs w:val="24"/>
          <w:lang w:val="az-Latn-AZ" w:eastAsia="ru-RU"/>
        </w:rPr>
        <w:t xml:space="preserve"> </w:t>
      </w:r>
    </w:p>
    <w:p w14:paraId="2EC929A9" w14:textId="77777777" w:rsidR="00C916A8" w:rsidRPr="00460B3C" w:rsidRDefault="00C916A8" w:rsidP="00C916A8">
      <w:pPr>
        <w:spacing w:after="0" w:line="240" w:lineRule="auto"/>
        <w:ind w:firstLine="357"/>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Bədii ədəbiyyatda dialekt sözlərin funksiyası olduqca genişdir. Dialekt sözlər bədii ədəbiyyatda realizm, kolorit və xarakter yaratmaq üçün geniş istifadə olunur.</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 xml:space="preserve">Türkiyə Türkcəsi vahid ədəbi dilə malik olsa da, ölkə daxilində çox zəngin dialekt (ağız) müxtəlifliyi mövcuddur. Bu dialektlər coğrafi, tarixi və etnik amillərin təsiri ilə formalaşmışdır. </w:t>
      </w:r>
    </w:p>
    <w:p w14:paraId="76500977" w14:textId="77777777" w:rsidR="00C916A8" w:rsidRPr="00460B3C" w:rsidRDefault="00C916A8" w:rsidP="00C916A8">
      <w:pPr>
        <w:spacing w:after="0" w:line="240" w:lineRule="auto"/>
        <w:ind w:firstLine="357"/>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Müasir dilçilikdə dilin leksik sistemi yalnız ədəbi norma çərçivəsində deyil, həm də onun periferiyasında yerləşən dialekt və şivə qatları ilə birlikdə öyrənilir. Bu baxımdan Türkiyə türkcəsində dialekt leksikasının tədqiqi yalnız regional dil fərqliliklərinin müəyyənləşdirilməsi baxımından deyil, həm də dilin tarixi inkişafının, semantik transformasiyalarının və mədəni yaddaşının araşdırılması baxımından xüsusi aktuallıq kəsb edir. Məqalədə Türkiyə Türkçəsinin dialekt leksikasının formalaşması prosesinin əsas xüsusiyyətləri araşdırılmış, ədəbi dilin formalaşmasında xalq danışıq dilinin rolu vurğulanaraq dilin semantik və funksional inkişaf mexanizmlərinin təhlili aparılmışdır. </w:t>
      </w:r>
    </w:p>
    <w:p w14:paraId="77880899" w14:textId="77777777" w:rsidR="00C916A8" w:rsidRPr="00460B3C" w:rsidRDefault="00C916A8" w:rsidP="00C916A8">
      <w:pPr>
        <w:spacing w:after="0" w:line="240" w:lineRule="auto"/>
        <w:ind w:firstLine="357"/>
        <w:jc w:val="both"/>
        <w:rPr>
          <w:rFonts w:ascii="Times New Roman" w:hAnsi="Times New Roman"/>
          <w:i/>
          <w:iCs/>
          <w:kern w:val="0"/>
          <w:sz w:val="24"/>
          <w:szCs w:val="24"/>
          <w:lang w:val="az-Latn-AZ" w:eastAsia="ru-RU"/>
        </w:rPr>
      </w:pPr>
      <w:r w:rsidRPr="00460B3C">
        <w:rPr>
          <w:rFonts w:ascii="Times New Roman" w:hAnsi="Times New Roman"/>
          <w:b/>
          <w:bCs/>
          <w:i/>
          <w:iCs/>
          <w:kern w:val="0"/>
          <w:sz w:val="24"/>
          <w:szCs w:val="24"/>
          <w:lang w:val="az-Latn-AZ" w:eastAsia="ru-RU"/>
        </w:rPr>
        <w:lastRenderedPageBreak/>
        <w:t>Açar sözlər:</w:t>
      </w:r>
      <w:r w:rsidRPr="00460B3C">
        <w:rPr>
          <w:rFonts w:ascii="Times New Roman" w:hAnsi="Times New Roman"/>
          <w:i/>
          <w:iCs/>
          <w:kern w:val="0"/>
          <w:sz w:val="24"/>
          <w:szCs w:val="24"/>
          <w:lang w:val="az-Latn-AZ" w:eastAsia="ru-RU"/>
        </w:rPr>
        <w:t xml:space="preserve"> Türk dili, leksikologiya, Türk ləhçələri, dialekt sözlər</w:t>
      </w:r>
      <w:r w:rsidRPr="00460B3C">
        <w:rPr>
          <w:rFonts w:ascii="Times New Roman" w:hAnsi="Times New Roman"/>
          <w:i/>
          <w:iCs/>
          <w:kern w:val="0"/>
          <w:sz w:val="24"/>
          <w:szCs w:val="24"/>
          <w:lang w:val="az-Latn-AZ"/>
        </w:rPr>
        <w:t xml:space="preserve">                                                                       </w:t>
      </w:r>
    </w:p>
    <w:p w14:paraId="38BEC4DA" w14:textId="77777777" w:rsidR="00C916A8" w:rsidRPr="00460B3C" w:rsidRDefault="00C916A8" w:rsidP="00C916A8">
      <w:pPr>
        <w:spacing w:after="0" w:line="240" w:lineRule="auto"/>
        <w:ind w:firstLine="709"/>
        <w:jc w:val="both"/>
        <w:rPr>
          <w:rFonts w:ascii="Times New Roman" w:hAnsi="Times New Roman"/>
          <w:kern w:val="0"/>
          <w:sz w:val="24"/>
          <w:szCs w:val="24"/>
          <w:lang w:val="az-Latn-AZ" w:eastAsia="ru-RU"/>
        </w:rPr>
      </w:pPr>
    </w:p>
    <w:p w14:paraId="0992AEFF" w14:textId="77777777" w:rsidR="00C916A8" w:rsidRDefault="00C916A8" w:rsidP="00C916A8">
      <w:pPr>
        <w:spacing w:after="0" w:line="240" w:lineRule="auto"/>
        <w:ind w:firstLine="709"/>
        <w:jc w:val="center"/>
        <w:rPr>
          <w:rFonts w:ascii="Times New Roman" w:hAnsi="Times New Roman"/>
          <w:b/>
          <w:bCs/>
          <w:kern w:val="0"/>
          <w:sz w:val="24"/>
          <w:szCs w:val="24"/>
          <w:lang w:eastAsia="ru-RU"/>
        </w:rPr>
      </w:pPr>
      <w:r w:rsidRPr="00460B3C">
        <w:rPr>
          <w:rFonts w:ascii="Times New Roman" w:hAnsi="Times New Roman"/>
          <w:b/>
          <w:bCs/>
          <w:kern w:val="0"/>
          <w:sz w:val="24"/>
          <w:szCs w:val="24"/>
          <w:lang w:eastAsia="ru-RU"/>
        </w:rPr>
        <w:t>HISTORICAL, SEMANTIC AND FUNCTIONAL ANALYSIS OF DIALECT LEXIS IN TURKISH</w:t>
      </w:r>
    </w:p>
    <w:p w14:paraId="5B503145" w14:textId="77777777" w:rsidR="00C916A8" w:rsidRPr="00460B3C" w:rsidRDefault="00C916A8" w:rsidP="00C916A8">
      <w:pPr>
        <w:spacing w:after="0" w:line="240" w:lineRule="auto"/>
        <w:ind w:firstLine="709"/>
        <w:jc w:val="center"/>
        <w:rPr>
          <w:rFonts w:ascii="Times New Roman" w:hAnsi="Times New Roman"/>
          <w:b/>
          <w:bCs/>
          <w:kern w:val="0"/>
          <w:sz w:val="24"/>
          <w:szCs w:val="24"/>
          <w:lang w:eastAsia="ru-RU"/>
        </w:rPr>
      </w:pPr>
    </w:p>
    <w:p w14:paraId="2E7F0C98" w14:textId="77777777" w:rsidR="00C916A8" w:rsidRDefault="00C916A8" w:rsidP="00C916A8">
      <w:pPr>
        <w:spacing w:after="0" w:line="240" w:lineRule="auto"/>
        <w:ind w:left="3540" w:firstLine="708"/>
        <w:jc w:val="both"/>
        <w:rPr>
          <w:rFonts w:ascii="Times New Roman" w:hAnsi="Times New Roman"/>
          <w:b/>
          <w:kern w:val="0"/>
          <w:sz w:val="24"/>
          <w:szCs w:val="24"/>
          <w:lang w:val="az-Latn-AZ"/>
        </w:rPr>
      </w:pPr>
      <w:r w:rsidRPr="00460B3C">
        <w:rPr>
          <w:rFonts w:ascii="Times New Roman" w:hAnsi="Times New Roman"/>
          <w:b/>
          <w:kern w:val="0"/>
          <w:sz w:val="24"/>
          <w:szCs w:val="24"/>
          <w:lang w:val="az-Latn-AZ"/>
        </w:rPr>
        <w:t>Abstract</w:t>
      </w:r>
    </w:p>
    <w:p w14:paraId="5B12E59B" w14:textId="77777777" w:rsidR="00C916A8" w:rsidRPr="00460B3C" w:rsidRDefault="00C916A8" w:rsidP="00C916A8">
      <w:pPr>
        <w:spacing w:after="0" w:line="240" w:lineRule="auto"/>
        <w:ind w:left="3540" w:firstLine="708"/>
        <w:jc w:val="both"/>
        <w:rPr>
          <w:rFonts w:ascii="Times New Roman" w:hAnsi="Times New Roman"/>
          <w:b/>
          <w:kern w:val="0"/>
          <w:sz w:val="24"/>
          <w:szCs w:val="24"/>
          <w:lang w:val="az-Latn-AZ"/>
        </w:rPr>
      </w:pPr>
    </w:p>
    <w:p w14:paraId="7EFF4299" w14:textId="77777777" w:rsidR="00C916A8" w:rsidRPr="00460B3C" w:rsidRDefault="00C916A8" w:rsidP="00C916A8">
      <w:pPr>
        <w:spacing w:after="0" w:line="240" w:lineRule="auto"/>
        <w:ind w:firstLine="709"/>
        <w:jc w:val="both"/>
        <w:rPr>
          <w:rFonts w:ascii="Times New Roman" w:hAnsi="Times New Roman"/>
          <w:kern w:val="0"/>
          <w:sz w:val="24"/>
          <w:szCs w:val="24"/>
          <w:lang w:eastAsia="ru-RU"/>
        </w:rPr>
      </w:pPr>
      <w:r w:rsidRPr="00460B3C">
        <w:rPr>
          <w:rFonts w:ascii="Times New Roman" w:hAnsi="Times New Roman"/>
          <w:kern w:val="0"/>
          <w:sz w:val="24"/>
          <w:szCs w:val="24"/>
          <w:lang w:eastAsia="ru-RU"/>
        </w:rPr>
        <w:t>Dialect words in Turkish are an important indicator of the historical development of the language, its ethnographic diversity, and socio-cultural transformations. Dialect lexis is a living system that reflects not only local speech characteristics, but also preserves traces of Old Turkic. In this regard, the study of dialect words is of fundamental importance for lexicology, dialectology, and historical linguistics.</w:t>
      </w:r>
    </w:p>
    <w:p w14:paraId="21AAD8E0" w14:textId="77777777" w:rsidR="00C916A8" w:rsidRPr="00460B3C" w:rsidRDefault="00C916A8" w:rsidP="00C916A8">
      <w:pPr>
        <w:spacing w:after="0" w:line="240" w:lineRule="auto"/>
        <w:ind w:firstLine="709"/>
        <w:jc w:val="both"/>
        <w:rPr>
          <w:rFonts w:ascii="Times New Roman" w:hAnsi="Times New Roman"/>
          <w:kern w:val="0"/>
          <w:sz w:val="24"/>
          <w:szCs w:val="24"/>
          <w:lang w:eastAsia="ru-RU"/>
        </w:rPr>
      </w:pPr>
      <w:r w:rsidRPr="00460B3C">
        <w:rPr>
          <w:rFonts w:ascii="Times New Roman" w:hAnsi="Times New Roman"/>
          <w:kern w:val="0"/>
          <w:sz w:val="24"/>
          <w:szCs w:val="24"/>
          <w:lang w:eastAsia="ru-RU"/>
        </w:rPr>
        <w:t>Dialect words are lexical units associated with a particular geographical area and not firmly established within the norms of the literary language. Dialect lexis may be regarded as a “living archive of the language”, preserving its historical, cultural, and semantic layers. The mechanisms through which dialect words are formed include phonetic changes, semantic transformations, the preservation of archaic words, and the influence of other languages. These processes may be characterized as a “living mechanism of language development”.</w:t>
      </w:r>
    </w:p>
    <w:p w14:paraId="324ED56E" w14:textId="77777777" w:rsidR="00C916A8" w:rsidRPr="00460B3C" w:rsidRDefault="00C916A8" w:rsidP="00C916A8">
      <w:pPr>
        <w:spacing w:after="0" w:line="240" w:lineRule="auto"/>
        <w:ind w:firstLine="709"/>
        <w:jc w:val="both"/>
        <w:rPr>
          <w:rFonts w:ascii="Times New Roman" w:hAnsi="Times New Roman"/>
          <w:kern w:val="0"/>
          <w:sz w:val="24"/>
          <w:szCs w:val="24"/>
          <w:lang w:eastAsia="ru-RU"/>
        </w:rPr>
      </w:pPr>
      <w:r w:rsidRPr="00460B3C">
        <w:rPr>
          <w:rFonts w:ascii="Times New Roman" w:hAnsi="Times New Roman"/>
          <w:kern w:val="0"/>
          <w:sz w:val="24"/>
          <w:szCs w:val="24"/>
          <w:lang w:eastAsia="ru-RU"/>
        </w:rPr>
        <w:t xml:space="preserve">The classification and semantic structure of dialect lexis are shaped by archaic dialect words, such as </w:t>
      </w:r>
      <w:proofErr w:type="spellStart"/>
      <w:r w:rsidRPr="00460B3C">
        <w:rPr>
          <w:rFonts w:ascii="Times New Roman" w:hAnsi="Times New Roman"/>
          <w:i/>
          <w:iCs/>
          <w:kern w:val="0"/>
          <w:sz w:val="24"/>
          <w:szCs w:val="24"/>
          <w:lang w:eastAsia="ru-RU"/>
        </w:rPr>
        <w:t>yavuk</w:t>
      </w:r>
      <w:proofErr w:type="spellEnd"/>
      <w:r w:rsidRPr="00460B3C">
        <w:rPr>
          <w:rFonts w:ascii="Times New Roman" w:hAnsi="Times New Roman"/>
          <w:kern w:val="0"/>
          <w:sz w:val="24"/>
          <w:szCs w:val="24"/>
          <w:lang w:eastAsia="ru-RU"/>
        </w:rPr>
        <w:t xml:space="preserve"> ‒ “near”, </w:t>
      </w:r>
      <w:proofErr w:type="spellStart"/>
      <w:r w:rsidRPr="00460B3C">
        <w:rPr>
          <w:rFonts w:ascii="Times New Roman" w:hAnsi="Times New Roman"/>
          <w:i/>
          <w:iCs/>
          <w:kern w:val="0"/>
          <w:sz w:val="24"/>
          <w:szCs w:val="24"/>
          <w:lang w:eastAsia="ru-RU"/>
        </w:rPr>
        <w:t>göyünmek</w:t>
      </w:r>
      <w:proofErr w:type="spellEnd"/>
      <w:r w:rsidRPr="00460B3C">
        <w:rPr>
          <w:rFonts w:ascii="Times New Roman" w:hAnsi="Times New Roman"/>
          <w:kern w:val="0"/>
          <w:sz w:val="24"/>
          <w:szCs w:val="24"/>
          <w:lang w:eastAsia="ru-RU"/>
        </w:rPr>
        <w:t xml:space="preserve"> ‒ “to grieve”, </w:t>
      </w:r>
      <w:r w:rsidRPr="00460B3C">
        <w:rPr>
          <w:rFonts w:ascii="Times New Roman" w:hAnsi="Times New Roman"/>
          <w:i/>
          <w:iCs/>
          <w:kern w:val="0"/>
          <w:sz w:val="24"/>
          <w:szCs w:val="24"/>
          <w:lang w:eastAsia="ru-RU"/>
        </w:rPr>
        <w:t>teg</w:t>
      </w:r>
      <w:r w:rsidRPr="00460B3C">
        <w:rPr>
          <w:rFonts w:ascii="Times New Roman" w:hAnsi="Times New Roman"/>
          <w:kern w:val="0"/>
          <w:sz w:val="24"/>
          <w:szCs w:val="24"/>
          <w:lang w:eastAsia="ru-RU"/>
        </w:rPr>
        <w:t xml:space="preserve"> ‒ “like/as”; regional synonyms, such as </w:t>
      </w:r>
      <w:proofErr w:type="spellStart"/>
      <w:r w:rsidRPr="00460B3C">
        <w:rPr>
          <w:rFonts w:ascii="Times New Roman" w:hAnsi="Times New Roman"/>
          <w:i/>
          <w:iCs/>
          <w:kern w:val="0"/>
          <w:sz w:val="24"/>
          <w:szCs w:val="24"/>
          <w:lang w:eastAsia="ru-RU"/>
        </w:rPr>
        <w:t>çocuk</w:t>
      </w:r>
      <w:proofErr w:type="spellEnd"/>
      <w:r w:rsidRPr="00460B3C">
        <w:rPr>
          <w:rFonts w:ascii="Times New Roman" w:hAnsi="Times New Roman"/>
          <w:kern w:val="0"/>
          <w:sz w:val="24"/>
          <w:szCs w:val="24"/>
          <w:lang w:eastAsia="ru-RU"/>
        </w:rPr>
        <w:t xml:space="preserve"> ‒ </w:t>
      </w:r>
      <w:proofErr w:type="spellStart"/>
      <w:r w:rsidRPr="00460B3C">
        <w:rPr>
          <w:rFonts w:ascii="Times New Roman" w:hAnsi="Times New Roman"/>
          <w:i/>
          <w:iCs/>
          <w:kern w:val="0"/>
          <w:sz w:val="24"/>
          <w:szCs w:val="24"/>
          <w:lang w:eastAsia="ru-RU"/>
        </w:rPr>
        <w:t>uşak</w:t>
      </w:r>
      <w:proofErr w:type="spellEnd"/>
      <w:r w:rsidRPr="00460B3C">
        <w:rPr>
          <w:rFonts w:ascii="Times New Roman" w:hAnsi="Times New Roman"/>
          <w:kern w:val="0"/>
          <w:sz w:val="24"/>
          <w:szCs w:val="24"/>
          <w:lang w:eastAsia="ru-RU"/>
        </w:rPr>
        <w:t xml:space="preserve">; household and agricultural vocabulary, such as </w:t>
      </w:r>
      <w:proofErr w:type="spellStart"/>
      <w:r w:rsidRPr="00460B3C">
        <w:rPr>
          <w:rFonts w:ascii="Times New Roman" w:hAnsi="Times New Roman"/>
          <w:i/>
          <w:iCs/>
          <w:kern w:val="0"/>
          <w:sz w:val="24"/>
          <w:szCs w:val="24"/>
          <w:lang w:eastAsia="ru-RU"/>
        </w:rPr>
        <w:t>döven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i/>
          <w:iCs/>
          <w:kern w:val="0"/>
          <w:sz w:val="24"/>
          <w:szCs w:val="24"/>
          <w:lang w:eastAsia="ru-RU"/>
        </w:rPr>
        <w:t>tırmık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i/>
          <w:iCs/>
          <w:kern w:val="0"/>
          <w:sz w:val="24"/>
          <w:szCs w:val="24"/>
          <w:lang w:eastAsia="ru-RU"/>
        </w:rPr>
        <w:t>çepel</w:t>
      </w:r>
      <w:proofErr w:type="spellEnd"/>
      <w:r w:rsidRPr="00460B3C">
        <w:rPr>
          <w:rFonts w:ascii="Times New Roman" w:hAnsi="Times New Roman"/>
          <w:kern w:val="0"/>
          <w:sz w:val="24"/>
          <w:szCs w:val="24"/>
          <w:lang w:eastAsia="ru-RU"/>
        </w:rPr>
        <w:t xml:space="preserve">; expressive and emotionally marked words, such as </w:t>
      </w:r>
      <w:proofErr w:type="spellStart"/>
      <w:r w:rsidRPr="00460B3C">
        <w:rPr>
          <w:rFonts w:ascii="Times New Roman" w:hAnsi="Times New Roman"/>
          <w:i/>
          <w:iCs/>
          <w:kern w:val="0"/>
          <w:sz w:val="24"/>
          <w:szCs w:val="24"/>
          <w:lang w:eastAsia="ru-RU"/>
        </w:rPr>
        <w:t>zırto</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i/>
          <w:iCs/>
          <w:kern w:val="0"/>
          <w:sz w:val="24"/>
          <w:szCs w:val="24"/>
          <w:lang w:eastAsia="ru-RU"/>
        </w:rPr>
        <w:t>gıcık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i/>
          <w:iCs/>
          <w:kern w:val="0"/>
          <w:sz w:val="24"/>
          <w:szCs w:val="24"/>
          <w:lang w:eastAsia="ru-RU"/>
        </w:rPr>
        <w:t>zıpır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i/>
          <w:iCs/>
          <w:kern w:val="0"/>
          <w:sz w:val="24"/>
          <w:szCs w:val="24"/>
          <w:lang w:eastAsia="ru-RU"/>
        </w:rPr>
        <w:t>dangalak</w:t>
      </w:r>
      <w:proofErr w:type="spellEnd"/>
      <w:r w:rsidRPr="00460B3C">
        <w:rPr>
          <w:rFonts w:ascii="Times New Roman" w:hAnsi="Times New Roman"/>
          <w:kern w:val="0"/>
          <w:sz w:val="24"/>
          <w:szCs w:val="24"/>
          <w:lang w:eastAsia="ru-RU"/>
        </w:rPr>
        <w:t xml:space="preserve">; and cases of semantic transformation, for example, the word </w:t>
      </w:r>
      <w:proofErr w:type="spellStart"/>
      <w:r w:rsidRPr="00460B3C">
        <w:rPr>
          <w:rFonts w:ascii="Times New Roman" w:hAnsi="Times New Roman"/>
          <w:i/>
          <w:iCs/>
          <w:kern w:val="0"/>
          <w:sz w:val="24"/>
          <w:szCs w:val="24"/>
          <w:lang w:eastAsia="ru-RU"/>
        </w:rPr>
        <w:t>adam</w:t>
      </w:r>
      <w:proofErr w:type="spellEnd"/>
      <w:r w:rsidRPr="00460B3C">
        <w:rPr>
          <w:rFonts w:ascii="Times New Roman" w:hAnsi="Times New Roman"/>
          <w:kern w:val="0"/>
          <w:sz w:val="24"/>
          <w:szCs w:val="24"/>
          <w:lang w:eastAsia="ru-RU"/>
        </w:rPr>
        <w:t>, which in some regions is used in the sense of “husband”.</w:t>
      </w:r>
    </w:p>
    <w:p w14:paraId="155E9E74" w14:textId="77777777" w:rsidR="00C916A8" w:rsidRPr="00460B3C" w:rsidRDefault="00C916A8" w:rsidP="00C916A8">
      <w:pPr>
        <w:spacing w:after="0" w:line="240" w:lineRule="auto"/>
        <w:ind w:firstLine="709"/>
        <w:jc w:val="both"/>
        <w:rPr>
          <w:rFonts w:ascii="Times New Roman" w:hAnsi="Times New Roman"/>
          <w:kern w:val="0"/>
          <w:sz w:val="24"/>
          <w:szCs w:val="24"/>
          <w:lang w:eastAsia="ru-RU"/>
        </w:rPr>
      </w:pPr>
      <w:r w:rsidRPr="00460B3C">
        <w:rPr>
          <w:rFonts w:ascii="Times New Roman" w:hAnsi="Times New Roman"/>
          <w:kern w:val="0"/>
          <w:sz w:val="24"/>
          <w:szCs w:val="24"/>
          <w:lang w:eastAsia="ru-RU"/>
        </w:rPr>
        <w:t>Archaic dialect words preserve traces of Old Turkic. Words of this type serve as an important source for tracing the diachronic development of the language. Regional synonyms demonstrate the areal diversity of the language. In dialects, vocabulary related to agriculture and everyday life occupies a prominent place. The way of life of the people is reflected in language and contributes to the formation of dialect lexis. Emotionally charged words are particularly rich in dialects. Emotional and expressive lexis enhances the stylistic diversity of spoken language.</w:t>
      </w:r>
    </w:p>
    <w:p w14:paraId="69F1722C" w14:textId="77777777" w:rsidR="00C916A8" w:rsidRPr="00460B3C" w:rsidRDefault="00C916A8" w:rsidP="00C916A8">
      <w:pPr>
        <w:spacing w:after="0" w:line="240" w:lineRule="auto"/>
        <w:ind w:firstLine="709"/>
        <w:jc w:val="both"/>
        <w:rPr>
          <w:rFonts w:ascii="Times New Roman" w:hAnsi="Times New Roman"/>
          <w:kern w:val="0"/>
          <w:sz w:val="24"/>
          <w:szCs w:val="24"/>
          <w:lang w:eastAsia="ru-RU"/>
        </w:rPr>
      </w:pPr>
      <w:r w:rsidRPr="00460B3C">
        <w:rPr>
          <w:rFonts w:ascii="Times New Roman" w:hAnsi="Times New Roman"/>
          <w:kern w:val="0"/>
          <w:sz w:val="24"/>
          <w:szCs w:val="24"/>
          <w:lang w:eastAsia="ru-RU"/>
        </w:rPr>
        <w:t>Dialect words perform a wide range of functions in literary texts. They are widely used in fiction to create realism, local color, and character portrayal. Although Turkish has a unified literary language, it also possesses a rich variety of dialects and local speech forms within the country. These dialects have developed under the influence of geographical, historical, and ethnic factors.</w:t>
      </w:r>
    </w:p>
    <w:p w14:paraId="6EB5FE5D" w14:textId="77777777" w:rsidR="00C916A8" w:rsidRPr="00460B3C" w:rsidRDefault="00C916A8" w:rsidP="00C916A8">
      <w:pPr>
        <w:spacing w:after="0" w:line="240" w:lineRule="auto"/>
        <w:ind w:firstLine="709"/>
        <w:jc w:val="both"/>
        <w:rPr>
          <w:rFonts w:ascii="Times New Roman" w:hAnsi="Times New Roman"/>
          <w:sz w:val="24"/>
          <w:szCs w:val="24"/>
        </w:rPr>
      </w:pPr>
      <w:r w:rsidRPr="00460B3C">
        <w:rPr>
          <w:rFonts w:ascii="Times New Roman" w:hAnsi="Times New Roman"/>
          <w:kern w:val="0"/>
          <w:sz w:val="24"/>
          <w:szCs w:val="24"/>
          <w:lang w:eastAsia="ru-RU"/>
        </w:rPr>
        <w:t xml:space="preserve">In modern linguistics, the lexical system of a language is studied not only within the framework of the literary norm, but also together with the dialectal and </w:t>
      </w:r>
      <w:proofErr w:type="spellStart"/>
      <w:r w:rsidRPr="00460B3C">
        <w:rPr>
          <w:rFonts w:ascii="Times New Roman" w:hAnsi="Times New Roman"/>
          <w:kern w:val="0"/>
          <w:sz w:val="24"/>
          <w:szCs w:val="24"/>
          <w:lang w:eastAsia="ru-RU"/>
        </w:rPr>
        <w:t>subdialectal</w:t>
      </w:r>
      <w:proofErr w:type="spellEnd"/>
      <w:r w:rsidRPr="00460B3C">
        <w:rPr>
          <w:rFonts w:ascii="Times New Roman" w:hAnsi="Times New Roman"/>
          <w:kern w:val="0"/>
          <w:sz w:val="24"/>
          <w:szCs w:val="24"/>
          <w:lang w:eastAsia="ru-RU"/>
        </w:rPr>
        <w:t xml:space="preserve"> layers located on its periphery. In this regard, the study of dialect lexis in Turkish is of particular relevance not only for identifying regional linguistic differences, but also for examining the historical development of the language, its semantic transformations, and its cultural memory. The article explores the main features of the formation of dialect lexis in Turkish, emphasizes the role of folk spoken language in the formation of the literary language, and analyzes the mechanisms of the semantic and functional development of the language.</w:t>
      </w:r>
      <w:r w:rsidRPr="00460B3C">
        <w:rPr>
          <w:rFonts w:ascii="Times New Roman" w:hAnsi="Times New Roman"/>
          <w:sz w:val="24"/>
          <w:szCs w:val="24"/>
        </w:rPr>
        <w:t xml:space="preserve"> </w:t>
      </w:r>
    </w:p>
    <w:p w14:paraId="56EC23B4" w14:textId="77777777" w:rsidR="00C916A8" w:rsidRPr="00460B3C" w:rsidRDefault="00C916A8" w:rsidP="00C916A8">
      <w:pPr>
        <w:spacing w:after="0" w:line="240" w:lineRule="auto"/>
        <w:ind w:firstLine="709"/>
        <w:jc w:val="both"/>
        <w:rPr>
          <w:rFonts w:ascii="Times New Roman" w:hAnsi="Times New Roman"/>
          <w:i/>
          <w:iCs/>
          <w:kern w:val="0"/>
          <w:sz w:val="24"/>
          <w:szCs w:val="24"/>
          <w:lang w:eastAsia="ru-RU"/>
        </w:rPr>
      </w:pPr>
      <w:r w:rsidRPr="00460B3C">
        <w:rPr>
          <w:rFonts w:ascii="Times New Roman" w:hAnsi="Times New Roman"/>
          <w:b/>
          <w:bCs/>
          <w:i/>
          <w:iCs/>
          <w:kern w:val="0"/>
          <w:sz w:val="24"/>
          <w:szCs w:val="24"/>
          <w:lang w:eastAsia="ru-RU"/>
        </w:rPr>
        <w:t>Keywords:</w:t>
      </w:r>
      <w:r w:rsidRPr="00460B3C">
        <w:rPr>
          <w:rFonts w:ascii="Times New Roman" w:hAnsi="Times New Roman"/>
          <w:i/>
          <w:iCs/>
          <w:kern w:val="0"/>
          <w:sz w:val="24"/>
          <w:szCs w:val="24"/>
          <w:lang w:eastAsia="ru-RU"/>
        </w:rPr>
        <w:t xml:space="preserve"> Turkish language, lexicology, Turkic dialects, dialect words</w:t>
      </w:r>
    </w:p>
    <w:p w14:paraId="3C229C37" w14:textId="77777777" w:rsidR="00C916A8" w:rsidRDefault="00C916A8" w:rsidP="00C916A8">
      <w:pPr>
        <w:spacing w:after="0" w:line="240" w:lineRule="auto"/>
        <w:ind w:firstLine="708"/>
        <w:jc w:val="center"/>
        <w:rPr>
          <w:rFonts w:ascii="Times New Roman" w:hAnsi="Times New Roman"/>
          <w:b/>
          <w:bCs/>
          <w:kern w:val="0"/>
          <w:sz w:val="24"/>
          <w:szCs w:val="24"/>
          <w:lang w:val="az-Latn-AZ" w:eastAsia="ru-RU"/>
        </w:rPr>
      </w:pPr>
      <w:r>
        <w:rPr>
          <w:rFonts w:ascii="Times New Roman" w:hAnsi="Times New Roman"/>
          <w:b/>
          <w:bCs/>
          <w:kern w:val="0"/>
          <w:sz w:val="24"/>
          <w:szCs w:val="24"/>
          <w:lang w:val="az-Latn-AZ" w:eastAsia="ru-RU"/>
        </w:rPr>
        <w:br w:type="page"/>
      </w:r>
      <w:r w:rsidRPr="00460B3C">
        <w:rPr>
          <w:rFonts w:ascii="Times New Roman" w:hAnsi="Times New Roman"/>
          <w:b/>
          <w:bCs/>
          <w:kern w:val="0"/>
          <w:sz w:val="24"/>
          <w:szCs w:val="24"/>
          <w:lang w:val="az-Latn-AZ" w:eastAsia="ru-RU"/>
        </w:rPr>
        <w:lastRenderedPageBreak/>
        <w:t>ИСТОРИКО-СЕМАНТИЧЕСКИЙ И ФУНКЦИОНАЛЬНЫЙ АНАЛИЗ ДИАЛЕКТНОЙ ЛЕКСИКИ В ТУРЕЦКОМ ЯЗЫКЕ</w:t>
      </w:r>
    </w:p>
    <w:p w14:paraId="16CFAC12" w14:textId="77777777" w:rsidR="00C916A8" w:rsidRPr="00460B3C" w:rsidRDefault="00C916A8" w:rsidP="00C916A8">
      <w:pPr>
        <w:spacing w:after="0" w:line="240" w:lineRule="auto"/>
        <w:ind w:firstLine="708"/>
        <w:jc w:val="center"/>
        <w:rPr>
          <w:rFonts w:ascii="Times New Roman" w:hAnsi="Times New Roman"/>
          <w:b/>
          <w:bCs/>
          <w:kern w:val="0"/>
          <w:sz w:val="24"/>
          <w:szCs w:val="24"/>
          <w:lang w:val="az-Latn-AZ" w:eastAsia="ru-RU"/>
        </w:rPr>
      </w:pPr>
    </w:p>
    <w:p w14:paraId="3808E9F5" w14:textId="77777777" w:rsidR="00C916A8" w:rsidRDefault="00C916A8" w:rsidP="00C916A8">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4904376B" w14:textId="77777777" w:rsidR="00C916A8" w:rsidRPr="00460B3C" w:rsidRDefault="00C916A8" w:rsidP="00C916A8">
      <w:pPr>
        <w:spacing w:after="0" w:line="240" w:lineRule="auto"/>
        <w:jc w:val="center"/>
        <w:rPr>
          <w:rFonts w:ascii="Times New Roman" w:hAnsi="Times New Roman"/>
          <w:b/>
          <w:bCs/>
          <w:sz w:val="24"/>
          <w:szCs w:val="24"/>
          <w:lang w:val="tr-TR"/>
        </w:rPr>
      </w:pPr>
    </w:p>
    <w:p w14:paraId="41CECE6D" w14:textId="77777777" w:rsidR="00C916A8" w:rsidRPr="00460B3C" w:rsidRDefault="00C916A8" w:rsidP="00C916A8">
      <w:pPr>
        <w:spacing w:after="0" w:line="240" w:lineRule="auto"/>
        <w:ind w:firstLine="709"/>
        <w:jc w:val="both"/>
        <w:rPr>
          <w:rFonts w:ascii="Times New Roman" w:hAnsi="Times New Roman"/>
          <w:kern w:val="0"/>
          <w:sz w:val="24"/>
          <w:szCs w:val="24"/>
          <w:lang w:val="ru-RU" w:eastAsia="ru-RU"/>
        </w:rPr>
      </w:pPr>
      <w:r w:rsidRPr="00460B3C">
        <w:rPr>
          <w:rFonts w:ascii="Times New Roman" w:hAnsi="Times New Roman"/>
          <w:kern w:val="0"/>
          <w:sz w:val="24"/>
          <w:szCs w:val="24"/>
          <w:lang w:val="ru-RU" w:eastAsia="ru-RU"/>
        </w:rPr>
        <w:t>Диалектные слова в турецком языке являются важным показателем исторического развития языка, этнографического разнообразия и социокультурных трансформаций. Диалектная лексика представляет собой живую систему, отражающую не только особенности местной разговорной речи, но и сохраняющую следы древнетюркского языка. В этом отношении изучение диалектных слов имеет фундаментальное значение как для лексикологии и диалектологии, так и для исторического языкознания.</w:t>
      </w:r>
    </w:p>
    <w:p w14:paraId="35D1FB2C" w14:textId="77777777" w:rsidR="00C916A8" w:rsidRPr="00460B3C" w:rsidRDefault="00C916A8" w:rsidP="00C916A8">
      <w:pPr>
        <w:spacing w:after="0" w:line="240" w:lineRule="auto"/>
        <w:ind w:firstLine="709"/>
        <w:jc w:val="both"/>
        <w:rPr>
          <w:rFonts w:ascii="Times New Roman" w:hAnsi="Times New Roman"/>
          <w:kern w:val="0"/>
          <w:sz w:val="24"/>
          <w:szCs w:val="24"/>
          <w:lang w:val="ru-RU" w:eastAsia="ru-RU"/>
        </w:rPr>
      </w:pPr>
      <w:r w:rsidRPr="00460B3C">
        <w:rPr>
          <w:rFonts w:ascii="Times New Roman" w:hAnsi="Times New Roman"/>
          <w:kern w:val="0"/>
          <w:sz w:val="24"/>
          <w:szCs w:val="24"/>
          <w:lang w:val="ru-RU" w:eastAsia="ru-RU"/>
        </w:rPr>
        <w:t>Диалектные слова представляют собой лексические единицы, характерные для определённой географической территории и не закрепившиеся в пределах нормы литературного языка. Диалектная лексика может рассматриваться как «живой архив языка», сохраняющий его исторические, культурные и семантические пласты. Механизмы формирования диалектных слов связаны с фонетическими изменениями, семантическими трансформациями, сохранением архаической лексики, а также влиянием других языков. Эти процессы позволяют охарактеризовать диалектную лексику как проявление «живого механизма развития» языка.</w:t>
      </w:r>
    </w:p>
    <w:p w14:paraId="539D9D13" w14:textId="77777777" w:rsidR="00C916A8" w:rsidRPr="00460B3C" w:rsidRDefault="00C916A8" w:rsidP="00C916A8">
      <w:pPr>
        <w:spacing w:after="0" w:line="240" w:lineRule="auto"/>
        <w:ind w:firstLine="709"/>
        <w:jc w:val="both"/>
        <w:rPr>
          <w:rFonts w:ascii="Times New Roman" w:hAnsi="Times New Roman"/>
          <w:kern w:val="0"/>
          <w:sz w:val="24"/>
          <w:szCs w:val="24"/>
          <w:lang w:val="ru-RU" w:eastAsia="ru-RU"/>
        </w:rPr>
      </w:pPr>
      <w:r w:rsidRPr="00460B3C">
        <w:rPr>
          <w:rFonts w:ascii="Times New Roman" w:hAnsi="Times New Roman"/>
          <w:kern w:val="0"/>
          <w:sz w:val="24"/>
          <w:szCs w:val="24"/>
          <w:lang w:val="ru-RU" w:eastAsia="ru-RU"/>
        </w:rPr>
        <w:t>Классификацию и семантическую структуру диалектной лексики формируют архаические диалектные слова (</w:t>
      </w:r>
      <w:proofErr w:type="spellStart"/>
      <w:r w:rsidRPr="00460B3C">
        <w:rPr>
          <w:rFonts w:ascii="Times New Roman" w:hAnsi="Times New Roman"/>
          <w:kern w:val="0"/>
          <w:sz w:val="24"/>
          <w:szCs w:val="24"/>
          <w:lang w:eastAsia="ru-RU"/>
        </w:rPr>
        <w:t>yavuk</w:t>
      </w:r>
      <w:proofErr w:type="spellEnd"/>
      <w:r w:rsidRPr="00460B3C">
        <w:rPr>
          <w:rFonts w:ascii="Times New Roman" w:hAnsi="Times New Roman"/>
          <w:kern w:val="0"/>
          <w:sz w:val="24"/>
          <w:szCs w:val="24"/>
          <w:lang w:val="ru-RU" w:eastAsia="ru-RU"/>
        </w:rPr>
        <w:t xml:space="preserve"> ‒ близкий, </w:t>
      </w:r>
      <w:r w:rsidRPr="00460B3C">
        <w:rPr>
          <w:rFonts w:ascii="Times New Roman" w:hAnsi="Times New Roman"/>
          <w:kern w:val="0"/>
          <w:sz w:val="24"/>
          <w:szCs w:val="24"/>
          <w:lang w:eastAsia="ru-RU"/>
        </w:rPr>
        <w:t>g</w:t>
      </w:r>
      <w:r w:rsidRPr="00460B3C">
        <w:rPr>
          <w:rFonts w:ascii="Times New Roman" w:hAnsi="Times New Roman"/>
          <w:kern w:val="0"/>
          <w:sz w:val="24"/>
          <w:szCs w:val="24"/>
          <w:lang w:val="ru-RU" w:eastAsia="ru-RU"/>
        </w:rPr>
        <w:t>ö</w:t>
      </w:r>
      <w:r w:rsidRPr="00460B3C">
        <w:rPr>
          <w:rFonts w:ascii="Times New Roman" w:hAnsi="Times New Roman"/>
          <w:kern w:val="0"/>
          <w:sz w:val="24"/>
          <w:szCs w:val="24"/>
          <w:lang w:eastAsia="ru-RU"/>
        </w:rPr>
        <w:t>y</w:t>
      </w:r>
      <w:r w:rsidRPr="00460B3C">
        <w:rPr>
          <w:rFonts w:ascii="Times New Roman" w:hAnsi="Times New Roman"/>
          <w:kern w:val="0"/>
          <w:sz w:val="24"/>
          <w:szCs w:val="24"/>
          <w:lang w:val="ru-RU" w:eastAsia="ru-RU"/>
        </w:rPr>
        <w:t>ü</w:t>
      </w:r>
      <w:proofErr w:type="spellStart"/>
      <w:r w:rsidRPr="00460B3C">
        <w:rPr>
          <w:rFonts w:ascii="Times New Roman" w:hAnsi="Times New Roman"/>
          <w:kern w:val="0"/>
          <w:sz w:val="24"/>
          <w:szCs w:val="24"/>
          <w:lang w:eastAsia="ru-RU"/>
        </w:rPr>
        <w:t>nmek</w:t>
      </w:r>
      <w:proofErr w:type="spellEnd"/>
      <w:r w:rsidRPr="00460B3C">
        <w:rPr>
          <w:rFonts w:ascii="Times New Roman" w:hAnsi="Times New Roman"/>
          <w:kern w:val="0"/>
          <w:sz w:val="24"/>
          <w:szCs w:val="24"/>
          <w:lang w:val="ru-RU" w:eastAsia="ru-RU"/>
        </w:rPr>
        <w:t xml:space="preserve"> ‒ печалиться, </w:t>
      </w:r>
      <w:r w:rsidRPr="00460B3C">
        <w:rPr>
          <w:rFonts w:ascii="Times New Roman" w:hAnsi="Times New Roman"/>
          <w:kern w:val="0"/>
          <w:sz w:val="24"/>
          <w:szCs w:val="24"/>
          <w:lang w:eastAsia="ru-RU"/>
        </w:rPr>
        <w:t>teg</w:t>
      </w:r>
      <w:r w:rsidRPr="00460B3C">
        <w:rPr>
          <w:rFonts w:ascii="Times New Roman" w:hAnsi="Times New Roman"/>
          <w:kern w:val="0"/>
          <w:sz w:val="24"/>
          <w:szCs w:val="24"/>
          <w:lang w:val="ru-RU" w:eastAsia="ru-RU"/>
        </w:rPr>
        <w:t xml:space="preserve"> ‒ как), региональные синонимы (ç</w:t>
      </w:r>
      <w:proofErr w:type="spellStart"/>
      <w:r w:rsidRPr="00460B3C">
        <w:rPr>
          <w:rFonts w:ascii="Times New Roman" w:hAnsi="Times New Roman"/>
          <w:kern w:val="0"/>
          <w:sz w:val="24"/>
          <w:szCs w:val="24"/>
          <w:lang w:eastAsia="ru-RU"/>
        </w:rPr>
        <w:t>ocuk</w:t>
      </w:r>
      <w:proofErr w:type="spellEnd"/>
      <w:r w:rsidRPr="00460B3C">
        <w:rPr>
          <w:rFonts w:ascii="Times New Roman" w:hAnsi="Times New Roman"/>
          <w:kern w:val="0"/>
          <w:sz w:val="24"/>
          <w:szCs w:val="24"/>
          <w:lang w:val="ru-RU" w:eastAsia="ru-RU"/>
        </w:rPr>
        <w:t xml:space="preserve"> ‒ </w:t>
      </w:r>
      <w:r w:rsidRPr="00460B3C">
        <w:rPr>
          <w:rFonts w:ascii="Times New Roman" w:hAnsi="Times New Roman"/>
          <w:kern w:val="0"/>
          <w:sz w:val="24"/>
          <w:szCs w:val="24"/>
          <w:lang w:eastAsia="ru-RU"/>
        </w:rPr>
        <w:t>u</w:t>
      </w:r>
      <w:r w:rsidRPr="00460B3C">
        <w:rPr>
          <w:rFonts w:ascii="Times New Roman" w:hAnsi="Times New Roman"/>
          <w:kern w:val="0"/>
          <w:sz w:val="24"/>
          <w:szCs w:val="24"/>
          <w:lang w:val="ru-RU" w:eastAsia="ru-RU"/>
        </w:rPr>
        <w:t>ş</w:t>
      </w:r>
      <w:proofErr w:type="spellStart"/>
      <w:r w:rsidRPr="00460B3C">
        <w:rPr>
          <w:rFonts w:ascii="Times New Roman" w:hAnsi="Times New Roman"/>
          <w:kern w:val="0"/>
          <w:sz w:val="24"/>
          <w:szCs w:val="24"/>
          <w:lang w:eastAsia="ru-RU"/>
        </w:rPr>
        <w:t>ak</w:t>
      </w:r>
      <w:proofErr w:type="spellEnd"/>
      <w:r w:rsidRPr="00460B3C">
        <w:rPr>
          <w:rFonts w:ascii="Times New Roman" w:hAnsi="Times New Roman"/>
          <w:kern w:val="0"/>
          <w:sz w:val="24"/>
          <w:szCs w:val="24"/>
          <w:lang w:val="ru-RU" w:eastAsia="ru-RU"/>
        </w:rPr>
        <w:t>), бытовая и хозяйственная лексика (</w:t>
      </w:r>
      <w:r w:rsidRPr="00460B3C">
        <w:rPr>
          <w:rFonts w:ascii="Times New Roman" w:hAnsi="Times New Roman"/>
          <w:kern w:val="0"/>
          <w:sz w:val="24"/>
          <w:szCs w:val="24"/>
          <w:lang w:eastAsia="ru-RU"/>
        </w:rPr>
        <w:t>d</w:t>
      </w:r>
      <w:r w:rsidRPr="00460B3C">
        <w:rPr>
          <w:rFonts w:ascii="Times New Roman" w:hAnsi="Times New Roman"/>
          <w:kern w:val="0"/>
          <w:sz w:val="24"/>
          <w:szCs w:val="24"/>
          <w:lang w:val="ru-RU" w:eastAsia="ru-RU"/>
        </w:rPr>
        <w:t>ö</w:t>
      </w:r>
      <w:proofErr w:type="spellStart"/>
      <w:r w:rsidRPr="00460B3C">
        <w:rPr>
          <w:rFonts w:ascii="Times New Roman" w:hAnsi="Times New Roman"/>
          <w:kern w:val="0"/>
          <w:sz w:val="24"/>
          <w:szCs w:val="24"/>
          <w:lang w:eastAsia="ru-RU"/>
        </w:rPr>
        <w:t>ven</w:t>
      </w:r>
      <w:proofErr w:type="spellEnd"/>
      <w:r w:rsidRPr="00460B3C">
        <w:rPr>
          <w:rFonts w:ascii="Times New Roman" w:hAnsi="Times New Roman"/>
          <w:kern w:val="0"/>
          <w:sz w:val="24"/>
          <w:szCs w:val="24"/>
          <w:lang w:val="ru-RU" w:eastAsia="ru-RU"/>
        </w:rPr>
        <w:t xml:space="preserve">, </w:t>
      </w:r>
      <w:r w:rsidRPr="00460B3C">
        <w:rPr>
          <w:rFonts w:ascii="Times New Roman" w:hAnsi="Times New Roman"/>
          <w:kern w:val="0"/>
          <w:sz w:val="24"/>
          <w:szCs w:val="24"/>
          <w:lang w:eastAsia="ru-RU"/>
        </w:rPr>
        <w:t>t</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rm</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k</w:t>
      </w:r>
      <w:r w:rsidRPr="00460B3C">
        <w:rPr>
          <w:rFonts w:ascii="Times New Roman" w:hAnsi="Times New Roman"/>
          <w:kern w:val="0"/>
          <w:sz w:val="24"/>
          <w:szCs w:val="24"/>
          <w:lang w:val="ru-RU" w:eastAsia="ru-RU"/>
        </w:rPr>
        <w:t>, ç</w:t>
      </w:r>
      <w:proofErr w:type="spellStart"/>
      <w:r w:rsidRPr="00460B3C">
        <w:rPr>
          <w:rFonts w:ascii="Times New Roman" w:hAnsi="Times New Roman"/>
          <w:kern w:val="0"/>
          <w:sz w:val="24"/>
          <w:szCs w:val="24"/>
          <w:lang w:eastAsia="ru-RU"/>
        </w:rPr>
        <w:t>epel</w:t>
      </w:r>
      <w:proofErr w:type="spellEnd"/>
      <w:r w:rsidRPr="00460B3C">
        <w:rPr>
          <w:rFonts w:ascii="Times New Roman" w:hAnsi="Times New Roman"/>
          <w:kern w:val="0"/>
          <w:sz w:val="24"/>
          <w:szCs w:val="24"/>
          <w:lang w:val="ru-RU" w:eastAsia="ru-RU"/>
        </w:rPr>
        <w:t>), слова, связанные с экспрессивной и эмоциональной лексикой (</w:t>
      </w:r>
      <w:r w:rsidRPr="00460B3C">
        <w:rPr>
          <w:rFonts w:ascii="Times New Roman" w:hAnsi="Times New Roman"/>
          <w:kern w:val="0"/>
          <w:sz w:val="24"/>
          <w:szCs w:val="24"/>
          <w:lang w:eastAsia="ru-RU"/>
        </w:rPr>
        <w:t>z</w:t>
      </w:r>
      <w:r w:rsidRPr="00460B3C">
        <w:rPr>
          <w:rFonts w:ascii="Times New Roman" w:hAnsi="Times New Roman"/>
          <w:kern w:val="0"/>
          <w:sz w:val="24"/>
          <w:szCs w:val="24"/>
          <w:lang w:val="ru-RU" w:eastAsia="ru-RU"/>
        </w:rPr>
        <w:t>ı</w:t>
      </w:r>
      <w:proofErr w:type="spellStart"/>
      <w:r w:rsidRPr="00460B3C">
        <w:rPr>
          <w:rFonts w:ascii="Times New Roman" w:hAnsi="Times New Roman"/>
          <w:kern w:val="0"/>
          <w:sz w:val="24"/>
          <w:szCs w:val="24"/>
          <w:lang w:eastAsia="ru-RU"/>
        </w:rPr>
        <w:t>rto</w:t>
      </w:r>
      <w:proofErr w:type="spellEnd"/>
      <w:r w:rsidRPr="00460B3C">
        <w:rPr>
          <w:rFonts w:ascii="Times New Roman" w:hAnsi="Times New Roman"/>
          <w:kern w:val="0"/>
          <w:sz w:val="24"/>
          <w:szCs w:val="24"/>
          <w:lang w:val="ru-RU" w:eastAsia="ru-RU"/>
        </w:rPr>
        <w:t xml:space="preserve">, </w:t>
      </w:r>
      <w:r w:rsidRPr="00460B3C">
        <w:rPr>
          <w:rFonts w:ascii="Times New Roman" w:hAnsi="Times New Roman"/>
          <w:kern w:val="0"/>
          <w:sz w:val="24"/>
          <w:szCs w:val="24"/>
          <w:lang w:eastAsia="ru-RU"/>
        </w:rPr>
        <w:t>g</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c</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k</w:t>
      </w:r>
      <w:r w:rsidRPr="00460B3C">
        <w:rPr>
          <w:rFonts w:ascii="Times New Roman" w:hAnsi="Times New Roman"/>
          <w:kern w:val="0"/>
          <w:sz w:val="24"/>
          <w:szCs w:val="24"/>
          <w:lang w:val="ru-RU" w:eastAsia="ru-RU"/>
        </w:rPr>
        <w:t xml:space="preserve">, </w:t>
      </w:r>
      <w:r w:rsidRPr="00460B3C">
        <w:rPr>
          <w:rFonts w:ascii="Times New Roman" w:hAnsi="Times New Roman"/>
          <w:kern w:val="0"/>
          <w:sz w:val="24"/>
          <w:szCs w:val="24"/>
          <w:lang w:eastAsia="ru-RU"/>
        </w:rPr>
        <w:t>z</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p</w:t>
      </w:r>
      <w:r w:rsidRPr="00460B3C">
        <w:rPr>
          <w:rFonts w:ascii="Times New Roman" w:hAnsi="Times New Roman"/>
          <w:kern w:val="0"/>
          <w:sz w:val="24"/>
          <w:szCs w:val="24"/>
          <w:lang w:val="ru-RU" w:eastAsia="ru-RU"/>
        </w:rPr>
        <w:t>ı</w:t>
      </w:r>
      <w:r w:rsidRPr="00460B3C">
        <w:rPr>
          <w:rFonts w:ascii="Times New Roman" w:hAnsi="Times New Roman"/>
          <w:kern w:val="0"/>
          <w:sz w:val="24"/>
          <w:szCs w:val="24"/>
          <w:lang w:eastAsia="ru-RU"/>
        </w:rPr>
        <w:t>r</w:t>
      </w:r>
      <w:r w:rsidRPr="00460B3C">
        <w:rPr>
          <w:rFonts w:ascii="Times New Roman" w:hAnsi="Times New Roman"/>
          <w:kern w:val="0"/>
          <w:sz w:val="24"/>
          <w:szCs w:val="24"/>
          <w:lang w:val="ru-RU" w:eastAsia="ru-RU"/>
        </w:rPr>
        <w:t xml:space="preserve">, </w:t>
      </w:r>
      <w:proofErr w:type="spellStart"/>
      <w:r w:rsidRPr="00460B3C">
        <w:rPr>
          <w:rFonts w:ascii="Times New Roman" w:hAnsi="Times New Roman"/>
          <w:kern w:val="0"/>
          <w:sz w:val="24"/>
          <w:szCs w:val="24"/>
          <w:lang w:eastAsia="ru-RU"/>
        </w:rPr>
        <w:t>dangalak</w:t>
      </w:r>
      <w:proofErr w:type="spellEnd"/>
      <w:r w:rsidRPr="00460B3C">
        <w:rPr>
          <w:rFonts w:ascii="Times New Roman" w:hAnsi="Times New Roman"/>
          <w:kern w:val="0"/>
          <w:sz w:val="24"/>
          <w:szCs w:val="24"/>
          <w:lang w:val="ru-RU" w:eastAsia="ru-RU"/>
        </w:rPr>
        <w:t xml:space="preserve">), а также случаи семантической трансформации, например слово </w:t>
      </w:r>
      <w:proofErr w:type="spellStart"/>
      <w:r w:rsidRPr="00460B3C">
        <w:rPr>
          <w:rFonts w:ascii="Times New Roman" w:hAnsi="Times New Roman"/>
          <w:kern w:val="0"/>
          <w:sz w:val="24"/>
          <w:szCs w:val="24"/>
          <w:lang w:eastAsia="ru-RU"/>
        </w:rPr>
        <w:t>adam</w:t>
      </w:r>
      <w:proofErr w:type="spellEnd"/>
      <w:r w:rsidRPr="00460B3C">
        <w:rPr>
          <w:rFonts w:ascii="Times New Roman" w:hAnsi="Times New Roman"/>
          <w:kern w:val="0"/>
          <w:sz w:val="24"/>
          <w:szCs w:val="24"/>
          <w:lang w:val="ru-RU" w:eastAsia="ru-RU"/>
        </w:rPr>
        <w:t>, которое в некоторых регионах употребляется в значении «муж».</w:t>
      </w:r>
    </w:p>
    <w:p w14:paraId="609FD6CA" w14:textId="77777777" w:rsidR="00C916A8" w:rsidRPr="00460B3C" w:rsidRDefault="00C916A8" w:rsidP="00C916A8">
      <w:pPr>
        <w:spacing w:after="0" w:line="240" w:lineRule="auto"/>
        <w:ind w:firstLine="709"/>
        <w:jc w:val="both"/>
        <w:rPr>
          <w:rFonts w:ascii="Times New Roman" w:hAnsi="Times New Roman"/>
          <w:kern w:val="0"/>
          <w:sz w:val="24"/>
          <w:szCs w:val="24"/>
          <w:lang w:val="ru-RU" w:eastAsia="ru-RU"/>
        </w:rPr>
      </w:pPr>
      <w:r w:rsidRPr="00460B3C">
        <w:rPr>
          <w:rFonts w:ascii="Times New Roman" w:hAnsi="Times New Roman"/>
          <w:kern w:val="0"/>
          <w:sz w:val="24"/>
          <w:szCs w:val="24"/>
          <w:lang w:val="ru-RU" w:eastAsia="ru-RU"/>
        </w:rPr>
        <w:t>Архаические диалектные слова сохраняют следы древнетюркского языка. Слова данного типа являются важным источником для изучения диахронического развития языка. Региональные синонимы отражают ареальное разнообразие языка. В диалектах значительное место занимает лексика, связанная с сельским хозяйством и повседневной жизнью. Образ жизни народа, находя отражение в языке, формирует диалектную лексику. В диалектах особенно богато представлена эмоционально окрашенная лексика, которая усиливает стилистическое разнообразие разговорной речи.</w:t>
      </w:r>
    </w:p>
    <w:p w14:paraId="6EFFEB02" w14:textId="77777777" w:rsidR="00C916A8" w:rsidRPr="00460B3C" w:rsidRDefault="00C916A8" w:rsidP="00C916A8">
      <w:pPr>
        <w:spacing w:after="0" w:line="240" w:lineRule="auto"/>
        <w:ind w:firstLine="709"/>
        <w:jc w:val="both"/>
        <w:rPr>
          <w:rFonts w:ascii="Times New Roman" w:hAnsi="Times New Roman"/>
          <w:kern w:val="0"/>
          <w:sz w:val="24"/>
          <w:szCs w:val="24"/>
          <w:lang w:val="ru-RU" w:eastAsia="ru-RU"/>
        </w:rPr>
      </w:pPr>
      <w:r w:rsidRPr="00460B3C">
        <w:rPr>
          <w:rFonts w:ascii="Times New Roman" w:hAnsi="Times New Roman"/>
          <w:kern w:val="0"/>
          <w:sz w:val="24"/>
          <w:szCs w:val="24"/>
          <w:lang w:val="ru-RU" w:eastAsia="ru-RU"/>
        </w:rPr>
        <w:t>Функции диалектных слов в художественной литературе весьма широки. Они активно используются для создания реалистичности, локального колорита и речевой характеристики персонажей. Несмотря на наличие единого литературного языка, турецкий язык обладает богатым диалектным разнообразием внутри страны. Эти диалекты сформировались под влиянием географических, исторических и этнических факторов.</w:t>
      </w:r>
    </w:p>
    <w:p w14:paraId="6AE78D95" w14:textId="77777777" w:rsidR="00C916A8" w:rsidRPr="00460B3C" w:rsidRDefault="00C916A8" w:rsidP="00C916A8">
      <w:pPr>
        <w:spacing w:after="0" w:line="240" w:lineRule="auto"/>
        <w:ind w:firstLine="709"/>
        <w:jc w:val="both"/>
        <w:rPr>
          <w:rFonts w:ascii="Times New Roman" w:hAnsi="Times New Roman"/>
          <w:sz w:val="24"/>
          <w:szCs w:val="24"/>
          <w:lang w:val="ru-RU"/>
        </w:rPr>
      </w:pPr>
      <w:r w:rsidRPr="00460B3C">
        <w:rPr>
          <w:rFonts w:ascii="Times New Roman" w:hAnsi="Times New Roman"/>
          <w:kern w:val="0"/>
          <w:sz w:val="24"/>
          <w:szCs w:val="24"/>
          <w:lang w:val="ru-RU" w:eastAsia="ru-RU"/>
        </w:rPr>
        <w:t xml:space="preserve">В современном языкознании лексическая система языка изучается не только в рамках литературной нормы, но и с учётом периферийных пластов ‒ диалектов и говоров. В этом контексте исследование диалектной лексики турецкого языка имеет особую актуальность не только с точки зрения выявления региональных языковых различий, но и в аспекте изучения исторического развития языка, его семантических трансформаций и культурной памяти. В статье рассматриваются основные особенности процесса формирования диалектной лексики турецкого языка, подчёркивается роль народной </w:t>
      </w:r>
      <w:r w:rsidRPr="00460B3C">
        <w:rPr>
          <w:rFonts w:ascii="Times New Roman" w:hAnsi="Times New Roman"/>
          <w:kern w:val="0"/>
          <w:sz w:val="24"/>
          <w:szCs w:val="24"/>
          <w:lang w:val="ru-RU" w:eastAsia="ru-RU"/>
        </w:rPr>
        <w:lastRenderedPageBreak/>
        <w:t>разговорной речи в становлении литературного языка, а также анализируются механизмы семантического и функционального развития языка.</w:t>
      </w:r>
      <w:r w:rsidRPr="00460B3C">
        <w:rPr>
          <w:rFonts w:ascii="Times New Roman" w:hAnsi="Times New Roman"/>
          <w:sz w:val="24"/>
          <w:szCs w:val="24"/>
          <w:lang w:val="ru-RU"/>
        </w:rPr>
        <w:t xml:space="preserve"> </w:t>
      </w:r>
    </w:p>
    <w:p w14:paraId="502F6FA9" w14:textId="77777777" w:rsidR="00C916A8" w:rsidRPr="00460B3C" w:rsidRDefault="00C916A8" w:rsidP="00C916A8">
      <w:pPr>
        <w:spacing w:after="0" w:line="240" w:lineRule="auto"/>
        <w:ind w:firstLine="709"/>
        <w:jc w:val="both"/>
        <w:rPr>
          <w:rFonts w:ascii="Times New Roman" w:hAnsi="Times New Roman"/>
          <w:i/>
          <w:iCs/>
          <w:kern w:val="0"/>
          <w:sz w:val="24"/>
          <w:szCs w:val="24"/>
          <w:lang w:val="ru-RU" w:eastAsia="ru-RU"/>
        </w:rPr>
      </w:pPr>
      <w:r w:rsidRPr="00460B3C">
        <w:rPr>
          <w:rFonts w:ascii="Times New Roman" w:hAnsi="Times New Roman"/>
          <w:b/>
          <w:bCs/>
          <w:i/>
          <w:iCs/>
          <w:kern w:val="0"/>
          <w:sz w:val="24"/>
          <w:szCs w:val="24"/>
          <w:lang w:val="ru-RU" w:eastAsia="ru-RU"/>
        </w:rPr>
        <w:t>Ключевые слова:</w:t>
      </w:r>
      <w:r w:rsidRPr="00460B3C">
        <w:rPr>
          <w:rFonts w:ascii="Times New Roman" w:hAnsi="Times New Roman"/>
          <w:i/>
          <w:iCs/>
          <w:kern w:val="0"/>
          <w:sz w:val="24"/>
          <w:szCs w:val="24"/>
          <w:lang w:val="ru-RU" w:eastAsia="ru-RU"/>
        </w:rPr>
        <w:t xml:space="preserve"> турецкий язык, лексикология, тюркские диалекты, диалектные слова</w:t>
      </w:r>
    </w:p>
    <w:p w14:paraId="46DB7AD7" w14:textId="77777777" w:rsidR="00C916A8" w:rsidRDefault="00C916A8" w:rsidP="00C916A8">
      <w:pPr>
        <w:spacing w:after="0" w:line="240" w:lineRule="auto"/>
        <w:ind w:firstLine="709"/>
        <w:jc w:val="both"/>
        <w:rPr>
          <w:rFonts w:ascii="Times New Roman" w:hAnsi="Times New Roman"/>
          <w:i/>
          <w:iCs/>
          <w:kern w:val="0"/>
          <w:sz w:val="24"/>
          <w:szCs w:val="24"/>
          <w:lang w:val="ru-RU" w:eastAsia="ru-RU"/>
        </w:rPr>
      </w:pPr>
    </w:p>
    <w:p w14:paraId="6D0458C7" w14:textId="77777777" w:rsidR="00C916A8" w:rsidRPr="00460B3C" w:rsidRDefault="00C916A8" w:rsidP="00C916A8">
      <w:pPr>
        <w:spacing w:after="0" w:line="240" w:lineRule="auto"/>
        <w:ind w:firstLine="709"/>
        <w:jc w:val="both"/>
        <w:rPr>
          <w:rFonts w:ascii="Times New Roman" w:hAnsi="Times New Roman"/>
          <w:i/>
          <w:iCs/>
          <w:kern w:val="0"/>
          <w:sz w:val="24"/>
          <w:szCs w:val="24"/>
          <w:lang w:val="ru-RU" w:eastAsia="ru-RU"/>
        </w:rPr>
      </w:pPr>
    </w:p>
    <w:p w14:paraId="5ACEBFDB" w14:textId="77777777" w:rsidR="00C916A8" w:rsidRPr="00460B3C" w:rsidRDefault="00C916A8" w:rsidP="00C916A8">
      <w:pPr>
        <w:spacing w:after="0" w:line="240" w:lineRule="auto"/>
        <w:ind w:firstLine="567"/>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Türkiyə Türkcəsində dialekt sözlər dilin tarixi inkişafının, etnoqrafik müxtəlifliyinin və sosial-mədəni transformasiyalarının mühüm göstəricisidir. Dialekt leksikası yalnız lokal danışıq xüsusiyyətlərini deyil, həm də qədim türk dilinin izlərini qoruyub saxlayan canlı sistemdir. Bu baxımdan dialekt sözlərin öyrənilməsi həm leksikologiya, həm dialektologiya, həm də tarixi dilçilik üçün fundamental əhəmiyyət kəsb edir. Dialekt sözləri müəyyən coğrafi əraziyə məxsus olub, ədəbi dil norması daxilində sabitləşməmiş leksik vahidlərdir.  Dialekt sözlər dialektlər “dilin tarixini, mədəni qatlarını və semantik inkişafını qoruyan canlı arxivdir” Dialekt sözlərin formalaşma mexanizmləri fonetik dəyişmələr, semantik transformasiya, qədim sözlərin qorunması və başqa dillərin təsiri əsasında formalaşır. Bu proseslər dilin “canlı inkişaf mexanizmi” kimi xarakterizə oluna bilər. Dialekt sözləri müəyyən coğrafi əraziyə məxsus olub, ədəbi dil norması daxilində sabitləşməmiş leksik vahidlərdir. Doğan Aksanın fikrincə, dialektlər “dilin tarixini, mədəni qatlarını və semantik inkişafını qoruyan canlı arxivdir” (Aksan, 2009, s. 137). T. Banguoğlu isə dialektləri ədəbi dilin periferiyası kimi deyil, onun inkişafına təsir edən paralel sistem kimi qiymətləndirir (4, s. 52). Bu yanaşma dialektlərin dil sistemində funksional əhəmiyyətini göstərir. Dəmirçizadə dialekt sözləri ümumtürk dil sisteminin regional realizasiyası kimi xarakterizə edir və onların müqayisəli öyrənilməsinin vacibliyini vurğulayır (3,s.214). T.Əfəndiyeva dialekt sözlərin dialekt leksikasının ədəbi dil normalarından kənarda duran müəyyən ərazi əhalisinin yerli dilinə məxsus olan danışıq sözləri olduğunu vurğulayır.( 4, s. 149)</w:t>
      </w:r>
    </w:p>
    <w:p w14:paraId="48A30E3F" w14:textId="77777777" w:rsidR="00C916A8" w:rsidRPr="00460B3C" w:rsidRDefault="00C916A8" w:rsidP="00C916A8">
      <w:pPr>
        <w:spacing w:after="0" w:line="240" w:lineRule="auto"/>
        <w:ind w:firstLine="708"/>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Dialekt sözlərin təsnifatı və semantik strukturunu</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arxaik dialekt sözlər (yavuk-yaxın, göyünmek-kədərlənmək, teg-kimi), regional sinonimlər (çocuk – uşak</w:t>
      </w:r>
      <w:r w:rsidRPr="00460B3C">
        <w:rPr>
          <w:rFonts w:ascii="Times New Roman" w:hAnsi="Times New Roman"/>
          <w:i/>
          <w:iCs/>
          <w:kern w:val="0"/>
          <w:sz w:val="24"/>
          <w:szCs w:val="24"/>
          <w:lang w:val="az-Latn-AZ" w:eastAsia="ru-RU"/>
        </w:rPr>
        <w:t>);</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məişət və təsərrüfat leksikası (döven, tırmık, çepel</w:t>
      </w:r>
      <w:r w:rsidRPr="00460B3C">
        <w:rPr>
          <w:rFonts w:ascii="Times New Roman" w:hAnsi="Times New Roman"/>
          <w:i/>
          <w:iCs/>
          <w:kern w:val="0"/>
          <w:sz w:val="24"/>
          <w:szCs w:val="24"/>
          <w:lang w:val="az-Latn-AZ" w:eastAsia="ru-RU"/>
        </w:rPr>
        <w:t>)</w:t>
      </w:r>
      <w:r w:rsidRPr="00460B3C">
        <w:rPr>
          <w:rFonts w:ascii="Times New Roman" w:hAnsi="Times New Roman"/>
          <w:b/>
          <w:bCs/>
          <w:kern w:val="0"/>
          <w:sz w:val="24"/>
          <w:szCs w:val="24"/>
          <w:lang w:val="az-Latn-AZ" w:eastAsia="ru-RU"/>
        </w:rPr>
        <w:t xml:space="preserve"> ; </w:t>
      </w:r>
      <w:r w:rsidRPr="00460B3C">
        <w:rPr>
          <w:rFonts w:ascii="Times New Roman" w:hAnsi="Times New Roman"/>
          <w:kern w:val="0"/>
          <w:sz w:val="24"/>
          <w:szCs w:val="24"/>
          <w:lang w:val="az-Latn-AZ" w:eastAsia="ru-RU"/>
        </w:rPr>
        <w:t>ekspressiv və emosional leksikayla bağlı sözlər (zırto, gıcık, zıpır, dangalak), semantik transformasiyalar (adam-bəzi bölgələrdə“ər”mənasında)</w:t>
      </w:r>
      <w:r w:rsidRPr="00460B3C">
        <w:rPr>
          <w:rFonts w:ascii="Times New Roman" w:hAnsi="Times New Roman"/>
          <w:i/>
          <w:iCs/>
          <w:kern w:val="0"/>
          <w:sz w:val="24"/>
          <w:szCs w:val="24"/>
          <w:lang w:val="az-Latn-AZ" w:eastAsia="ru-RU"/>
        </w:rPr>
        <w:t xml:space="preserve"> </w:t>
      </w:r>
      <w:r w:rsidRPr="00460B3C">
        <w:rPr>
          <w:rFonts w:ascii="Times New Roman" w:hAnsi="Times New Roman"/>
          <w:kern w:val="0"/>
          <w:sz w:val="24"/>
          <w:szCs w:val="24"/>
          <w:lang w:val="az-Latn-AZ" w:eastAsia="ru-RU"/>
        </w:rPr>
        <w:t>formalaşdırır. Arxaik dialekt sözlər qədim türk dilinin izlərini qoruyur. Bu tip sözlər dilin diaxron inkişafını izləmək üçün əsas mənbə sayılır. Regional sinonimlər dilin areal müxtəlifliyini göstərir. Dialektlərdə kənd təsərrüfatı və gündəlik həyatla bağlı sözlər üstünlük təşkil edir. Xalqın həyat tərzi dilə əks olunaraq dialekt leksikasını formalaşdırır. Dialektlərdə emosional yüklü sözlər daha zəngindir. Emosional və ekspressiv leksika danışıq dilinin üslubi rəngarəngliyini artırır.</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Bədii ədəbiyyatda dialekt sözlərin funksiyası olduqca genişdir.Dialekt sözlər bədii ədəbiyyatda realizm, kolorit və xarakter yaratmaq üçün geniş istifadə olunur.</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Karacaoğlan və Aşık Veysel poeziyasında,  Ömer Seyfettin , Orhan Kemal, Yaşar Kemal , Əziz Nesin və digər şair və yazıçıların əsərlərində dialekt sözlərdən istifadə olunması əsərlərin bədii gücünü artırır, təbiət və insan münasibətlərini daha canlı şəkildə təqdim edilməsinə xidmət edir. Xalq poeziyasında dialekt sözlər daha geniş yayılaraq xalq dilinin poetik ifadə imkanlarını göstərir.</w:t>
      </w:r>
    </w:p>
    <w:p w14:paraId="326670FD" w14:textId="77777777" w:rsidR="00C916A8" w:rsidRPr="00460B3C" w:rsidRDefault="00C916A8" w:rsidP="00C916A8">
      <w:pPr>
        <w:spacing w:after="0" w:line="240" w:lineRule="auto"/>
        <w:ind w:firstLine="708"/>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Müasir dilçilikdə dilin leksik sistemi yalnız ədəbi norma çərçivəsində deyil, həm də onun periferiyasında yerləşən dialekt və şivə qatları ilə birlikdə öyrənilir. Bu baxımdan Türkiyə türkcəsində dialekt leksikasının tədqiqi yalnız regional dil fərqliliklərinin müəyyənləşdirilməsi baxımından deyil, həm də dilin tarixi inkişafının, semantik transformasiyalarının və mədəni yaddaşının araşdırılması baxımından xüsusi aktuallıq kəsb edir.</w:t>
      </w:r>
    </w:p>
    <w:p w14:paraId="1F09552E" w14:textId="77777777" w:rsidR="00C916A8" w:rsidRPr="00460B3C" w:rsidRDefault="00C916A8" w:rsidP="00C916A8">
      <w:pPr>
        <w:spacing w:after="0" w:line="240" w:lineRule="auto"/>
        <w:ind w:firstLine="708"/>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Türkiyə Türkcəsi geniş coğrafi arealda yayılmış və müxtəlif tarixi, sosial və etnik faktorların təsiri ilə zəngin dialekt sisteminə malik olmuşdur. Anadolu ərazisinin coğrafi </w:t>
      </w:r>
      <w:r w:rsidRPr="00460B3C">
        <w:rPr>
          <w:rFonts w:ascii="Times New Roman" w:hAnsi="Times New Roman"/>
          <w:kern w:val="0"/>
          <w:sz w:val="24"/>
          <w:szCs w:val="24"/>
          <w:lang w:val="az-Latn-AZ" w:eastAsia="ru-RU"/>
        </w:rPr>
        <w:lastRenderedPageBreak/>
        <w:t>müxtəlifliyi, köçlər, tarixi təbəddülatlar və müxtəlif etnik qrupların qarşılıqlı təsiri nəticəsində formalaşmış dialektlər bu gün də öz leksik xüsusiyyətlərini qoruyub saxlayır. Bu dialektlərdə müşahidə olunan sözlər yalnız lokal ünsiyyət vasitəsi deyil, həm də qədim türk dil qatlarının mühafizə olunduğu canlı dil nümunələridir.Bu kontekstdə dialekt leksikasının öyrənilməsi aşağıdakı istiqamətlər üzrə xüsusi əhəmiyyət kəsb edir:</w:t>
      </w:r>
    </w:p>
    <w:p w14:paraId="44159330" w14:textId="77777777" w:rsidR="00C916A8" w:rsidRPr="00460B3C" w:rsidRDefault="00C916A8" w:rsidP="00C916A8">
      <w:pPr>
        <w:numPr>
          <w:ilvl w:val="0"/>
          <w:numId w:val="13"/>
        </w:numPr>
        <w:spacing w:after="0" w:line="240" w:lineRule="auto"/>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türk dillərinin ümumi leksik inkişaf qanunauyğunluqlarının müəyyənləşdirilməsi;</w:t>
      </w:r>
    </w:p>
    <w:p w14:paraId="0ABC6B3D" w14:textId="77777777" w:rsidR="00C916A8" w:rsidRPr="00460B3C" w:rsidRDefault="00C916A8" w:rsidP="00C916A8">
      <w:pPr>
        <w:numPr>
          <w:ilvl w:val="0"/>
          <w:numId w:val="13"/>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t>ədəbi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formalaşmasında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xalq</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danışıq</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rolunun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izahı</w:t>
      </w:r>
      <w:proofErr w:type="spellEnd"/>
      <w:r w:rsidRPr="00460B3C">
        <w:rPr>
          <w:rFonts w:ascii="Times New Roman" w:hAnsi="Times New Roman"/>
          <w:kern w:val="0"/>
          <w:sz w:val="24"/>
          <w:szCs w:val="24"/>
          <w:lang w:eastAsia="ru-RU"/>
        </w:rPr>
        <w:t>;</w:t>
      </w:r>
    </w:p>
    <w:p w14:paraId="796AAB9E" w14:textId="77777777" w:rsidR="00C916A8" w:rsidRPr="00460B3C" w:rsidRDefault="00C916A8" w:rsidP="00C916A8">
      <w:pPr>
        <w:numPr>
          <w:ilvl w:val="0"/>
          <w:numId w:val="13"/>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t>dilin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semantik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funksional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inkişaf</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mexanizmlərinin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təhlili</w:t>
      </w:r>
      <w:proofErr w:type="spellEnd"/>
      <w:r w:rsidRPr="00460B3C">
        <w:rPr>
          <w:rFonts w:ascii="Times New Roman" w:hAnsi="Times New Roman"/>
          <w:kern w:val="0"/>
          <w:sz w:val="24"/>
          <w:szCs w:val="24"/>
          <w:lang w:eastAsia="ru-RU"/>
        </w:rPr>
        <w:t>;</w:t>
      </w:r>
    </w:p>
    <w:p w14:paraId="0C46CFE7" w14:textId="77777777" w:rsidR="00C916A8" w:rsidRPr="00460B3C" w:rsidRDefault="00C916A8" w:rsidP="00C916A8">
      <w:pPr>
        <w:numPr>
          <w:ilvl w:val="0"/>
          <w:numId w:val="13"/>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t>etnolinqvistik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mədəni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faktorların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təsirinin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araşdırılması</w:t>
      </w:r>
      <w:proofErr w:type="spellEnd"/>
      <w:r w:rsidRPr="00460B3C">
        <w:rPr>
          <w:rFonts w:ascii="Times New Roman" w:hAnsi="Times New Roman"/>
          <w:kern w:val="0"/>
          <w:sz w:val="24"/>
          <w:szCs w:val="24"/>
          <w:lang w:eastAsia="ru-RU"/>
        </w:rPr>
        <w:t>.</w:t>
      </w:r>
    </w:p>
    <w:p w14:paraId="13A27C01" w14:textId="77777777" w:rsidR="00C916A8" w:rsidRPr="00460B3C" w:rsidRDefault="00C916A8" w:rsidP="00C916A8">
      <w:pPr>
        <w:spacing w:after="0" w:line="240" w:lineRule="auto"/>
        <w:ind w:firstLine="360"/>
        <w:jc w:val="both"/>
        <w:rPr>
          <w:rFonts w:ascii="Times New Roman" w:hAnsi="Times New Roman"/>
          <w:kern w:val="0"/>
          <w:sz w:val="24"/>
          <w:szCs w:val="24"/>
          <w:lang w:val="az-Latn-AZ" w:eastAsia="ru-RU"/>
        </w:rPr>
      </w:pPr>
      <w:proofErr w:type="spellStart"/>
      <w:r w:rsidRPr="00460B3C">
        <w:rPr>
          <w:rFonts w:ascii="Times New Roman" w:hAnsi="Times New Roman"/>
          <w:kern w:val="0"/>
          <w:sz w:val="24"/>
          <w:szCs w:val="24"/>
          <w:lang w:eastAsia="ru-RU"/>
        </w:rPr>
        <w:t>Türkiyə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Türkcəsi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vahid</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ədəbi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dilə</w:t>
      </w:r>
      <w:proofErr w:type="spellEnd"/>
      <w:r w:rsidRPr="00460B3C">
        <w:rPr>
          <w:rFonts w:ascii="Times New Roman" w:hAnsi="Times New Roman"/>
          <w:kern w:val="0"/>
          <w:sz w:val="24"/>
          <w:szCs w:val="24"/>
          <w:lang w:eastAsia="ru-RU"/>
        </w:rPr>
        <w:t xml:space="preserve"> malik </w:t>
      </w:r>
      <w:proofErr w:type="spellStart"/>
      <w:r w:rsidRPr="00460B3C">
        <w:rPr>
          <w:rFonts w:ascii="Times New Roman" w:hAnsi="Times New Roman"/>
          <w:kern w:val="0"/>
          <w:sz w:val="24"/>
          <w:szCs w:val="24"/>
          <w:lang w:eastAsia="ru-RU"/>
        </w:rPr>
        <w:t>olsa</w:t>
      </w:r>
      <w:proofErr w:type="spellEnd"/>
      <w:r w:rsidRPr="00460B3C">
        <w:rPr>
          <w:rFonts w:ascii="Times New Roman" w:hAnsi="Times New Roman"/>
          <w:kern w:val="0"/>
          <w:sz w:val="24"/>
          <w:szCs w:val="24"/>
          <w:lang w:eastAsia="ru-RU"/>
        </w:rPr>
        <w:t xml:space="preserve"> da, </w:t>
      </w:r>
      <w:proofErr w:type="spellStart"/>
      <w:r w:rsidRPr="00460B3C">
        <w:rPr>
          <w:rFonts w:ascii="Times New Roman" w:hAnsi="Times New Roman"/>
          <w:kern w:val="0"/>
          <w:sz w:val="24"/>
          <w:szCs w:val="24"/>
          <w:lang w:eastAsia="ru-RU"/>
        </w:rPr>
        <w:t>ölkə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daxilində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çox</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zəngin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ağız</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müxtəlifliyi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mövcuddur</w:t>
      </w:r>
      <w:proofErr w:type="spellEnd"/>
      <w:r w:rsidRPr="00460B3C">
        <w:rPr>
          <w:rFonts w:ascii="Times New Roman" w:hAnsi="Times New Roman"/>
          <w:kern w:val="0"/>
          <w:sz w:val="24"/>
          <w:szCs w:val="24"/>
          <w:lang w:eastAsia="ru-RU"/>
        </w:rPr>
        <w:t xml:space="preserve">. Bu </w:t>
      </w:r>
      <w:proofErr w:type="spellStart"/>
      <w:r w:rsidRPr="00460B3C">
        <w:rPr>
          <w:rFonts w:ascii="Times New Roman" w:hAnsi="Times New Roman"/>
          <w:kern w:val="0"/>
          <w:sz w:val="24"/>
          <w:szCs w:val="24"/>
          <w:lang w:eastAsia="ru-RU"/>
        </w:rPr>
        <w:t>dialektlər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coğrafi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tarixi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etnik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amillərin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təsiri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ilə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formalaşmışdır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Türkiyə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Türkçəsinin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dialektləri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ağızları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dedikdə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ölkənin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daxilindəki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dialektlər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nəzərdə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tutulsa</w:t>
      </w:r>
      <w:proofErr w:type="spellEnd"/>
      <w:r w:rsidRPr="00460B3C">
        <w:rPr>
          <w:rFonts w:ascii="Times New Roman" w:hAnsi="Times New Roman"/>
          <w:kern w:val="0"/>
          <w:sz w:val="24"/>
          <w:szCs w:val="24"/>
          <w:lang w:eastAsia="ru-RU"/>
        </w:rPr>
        <w:t xml:space="preserve"> da, </w:t>
      </w:r>
      <w:proofErr w:type="spellStart"/>
      <w:r w:rsidRPr="00460B3C">
        <w:rPr>
          <w:rFonts w:ascii="Times New Roman" w:hAnsi="Times New Roman"/>
          <w:kern w:val="0"/>
          <w:sz w:val="24"/>
          <w:szCs w:val="24"/>
          <w:lang w:eastAsia="ru-RU"/>
        </w:rPr>
        <w:t>siyasi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sərhədlərdən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kənarda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olan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Kipr</w:t>
      </w:r>
      <w:proofErr w:type="spellEnd"/>
      <w:r w:rsidRPr="00460B3C">
        <w:rPr>
          <w:rFonts w:ascii="Times New Roman" w:hAnsi="Times New Roman"/>
          <w:kern w:val="0"/>
          <w:sz w:val="24"/>
          <w:szCs w:val="24"/>
          <w:lang w:eastAsia="ru-RU"/>
        </w:rPr>
        <w:t xml:space="preserve">, İraq, </w:t>
      </w:r>
      <w:proofErr w:type="spellStart"/>
      <w:r w:rsidRPr="00460B3C">
        <w:rPr>
          <w:rFonts w:ascii="Times New Roman" w:hAnsi="Times New Roman"/>
          <w:kern w:val="0"/>
          <w:sz w:val="24"/>
          <w:szCs w:val="24"/>
          <w:lang w:eastAsia="ru-RU"/>
        </w:rPr>
        <w:t>Süriya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Yunanıstan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Bolqarıstan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Makedoniyada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yaşayan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türklərin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xüsusiyyətləri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buraya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aid</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edilir</w:t>
      </w:r>
      <w:proofErr w:type="spellEnd"/>
      <w:r w:rsidRPr="00460B3C">
        <w:rPr>
          <w:rFonts w:ascii="Times New Roman" w:hAnsi="Times New Roman"/>
          <w:kern w:val="0"/>
          <w:sz w:val="24"/>
          <w:szCs w:val="24"/>
          <w:lang w:eastAsia="ru-RU"/>
        </w:rPr>
        <w:t xml:space="preserve">. </w:t>
      </w:r>
      <w:r w:rsidRPr="00460B3C">
        <w:rPr>
          <w:rFonts w:ascii="Times New Roman" w:hAnsi="Times New Roman"/>
          <w:kern w:val="0"/>
          <w:sz w:val="24"/>
          <w:szCs w:val="24"/>
          <w:lang w:val="az-Latn-AZ" w:eastAsia="ru-RU"/>
        </w:rPr>
        <w:t xml:space="preserve">Dialekt sözlərin ədəbi dilə təsiri də olduqca maraqlı bir prosesdir. Bu sözlər zamanla ədəbi dilə daxil olaraq onun lüğət fondunu zənginləşdirir. Bu proses dilin demokratik inkişafını göstərir və xalq dilinin rolunu ön plana çıxarır. </w:t>
      </w:r>
    </w:p>
    <w:p w14:paraId="5B7BF6D9" w14:textId="77777777" w:rsidR="00C916A8" w:rsidRPr="00460B3C" w:rsidRDefault="00C916A8" w:rsidP="00C916A8">
      <w:pPr>
        <w:spacing w:after="0" w:line="240" w:lineRule="auto"/>
        <w:ind w:firstLine="360"/>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Türk dilinin dialektləriylə bağlı məlumatlar və onların araşdırılması tarixi qədim köklərə əsaslanır. Qədim Türk yazılı abidələrində, Uyğur mətnlərində, Mahmud Kaşğarinin “Divani-Lugat-it Türk” əsərində yetərli qədər nümunələr mövcuddur.Türkiyə Türkşəsinin dialektləri üç qrupda öyrənilməkdədir. Bunlar Şərq qrupu, Şimal-şərq qrupu və Qərb dialektləri şəklində formalaşmışdır.  </w:t>
      </w:r>
    </w:p>
    <w:p w14:paraId="3DB9BD6C" w14:textId="77777777" w:rsidR="00C916A8" w:rsidRPr="00460B3C" w:rsidRDefault="00C916A8" w:rsidP="00C916A8">
      <w:pPr>
        <w:spacing w:after="0" w:line="240" w:lineRule="auto"/>
        <w:ind w:firstLine="360"/>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Türkiyə Türkcəsində dialekt sözlər dilin tarixi yaddaşı və milli kimliyinin mühüm komponentidir. Onların öyrənilməsi yalnız dilçilik baxımından deyil, həm də mədəni və sosial aspektlər baxımından böyük əhəmiyyət daşıyır. Dialekt leksikası ədəbi dilin inkişafına təsir göstərir və onun zənginləşməsində mühüm rol oynayır.Türk dillərində dialekt leksikası dilin tarixi inkişafını, etnik və coğrafi müxtəlifliyini əks etdirən mühüm komponentlərdən biridir. Dialekt sözləri yalnız lokal kommunikasiya vasitəsi deyil, həm də dilin qədim qatlarını qoruyub saxlayan sistem kimi çıxış etməkdədir.</w:t>
      </w:r>
    </w:p>
    <w:p w14:paraId="19A4A2DE" w14:textId="77777777" w:rsidR="00C916A8" w:rsidRPr="00460B3C" w:rsidRDefault="00C916A8" w:rsidP="00C916A8">
      <w:pPr>
        <w:spacing w:after="0" w:line="240" w:lineRule="auto"/>
        <w:ind w:firstLine="360"/>
        <w:jc w:val="both"/>
        <w:rPr>
          <w:rFonts w:ascii="Times New Roman" w:hAnsi="Times New Roman"/>
          <w:kern w:val="0"/>
          <w:sz w:val="24"/>
          <w:szCs w:val="24"/>
          <w:lang w:val="az-Latn-AZ" w:eastAsia="ru-RU"/>
        </w:rPr>
      </w:pPr>
      <w:r w:rsidRPr="00460B3C">
        <w:rPr>
          <w:rFonts w:ascii="Times New Roman" w:hAnsi="Times New Roman"/>
          <w:sz w:val="24"/>
          <w:szCs w:val="24"/>
          <w:lang w:val="az-Latn-AZ"/>
        </w:rPr>
        <w:t>1.1 Dialekt leksikasının nəzəri mahiyyəti Türk dillərində dialekt leksikası dilin tarixi inkişafını, etnik və coğrafi müxtəlifliyini əks etdirən mühüm komponentlərdən biridir. Dialekt sözləri yalnız lokal kommunikasiya vasitəsi deyil, həm də dilin qədim qatlarını qoruyub saxlayan sistem kimi çıxış edir.Doğan Aksan dialektləri “dilin tarixini, xalqın mədəni yaddaşını və semantik inkişafını qoruyan canlı struktur” kimi xarakterizə edir. O qeyd edir ki:“Ağızlar, dilin tarih boyunca geçirdiği evreleri en iyi koruyan alanlardır. (1,s. 137–140)</w:t>
      </w:r>
    </w:p>
    <w:p w14:paraId="5C08CED3" w14:textId="77777777" w:rsidR="00C916A8" w:rsidRPr="00460B3C" w:rsidRDefault="00C916A8" w:rsidP="00C916A8">
      <w:pPr>
        <w:spacing w:after="0" w:line="240" w:lineRule="auto"/>
        <w:ind w:firstLine="360"/>
        <w:jc w:val="both"/>
        <w:outlineLvl w:val="0"/>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Dialektlərdə qorunan arxaik sözlər qədim türk dilinin izlərini daşıyır və diaxron dilçilik baxımından xüsusi əhəmiyyət kəsb edir. Məsələn: </w:t>
      </w:r>
      <w:r w:rsidRPr="00460B3C">
        <w:rPr>
          <w:rFonts w:ascii="Times New Roman" w:hAnsi="Times New Roman"/>
          <w:i/>
          <w:iCs/>
          <w:kern w:val="0"/>
          <w:sz w:val="24"/>
          <w:szCs w:val="24"/>
          <w:lang w:val="az-Latn-AZ" w:eastAsia="ru-RU"/>
        </w:rPr>
        <w:t>yavuk</w:t>
      </w:r>
      <w:r w:rsidRPr="00460B3C">
        <w:rPr>
          <w:rFonts w:ascii="Times New Roman" w:hAnsi="Times New Roman"/>
          <w:kern w:val="0"/>
          <w:sz w:val="24"/>
          <w:szCs w:val="24"/>
          <w:lang w:val="az-Latn-AZ" w:eastAsia="ru-RU"/>
        </w:rPr>
        <w:t xml:space="preserve"> (yaxın), </w:t>
      </w:r>
      <w:r w:rsidRPr="00460B3C">
        <w:rPr>
          <w:rFonts w:ascii="Times New Roman" w:hAnsi="Times New Roman"/>
          <w:i/>
          <w:iCs/>
          <w:kern w:val="0"/>
          <w:sz w:val="24"/>
          <w:szCs w:val="24"/>
          <w:lang w:val="az-Latn-AZ" w:eastAsia="ru-RU"/>
        </w:rPr>
        <w:t>teg</w:t>
      </w:r>
      <w:r w:rsidRPr="00460B3C">
        <w:rPr>
          <w:rFonts w:ascii="Times New Roman" w:hAnsi="Times New Roman"/>
          <w:kern w:val="0"/>
          <w:sz w:val="24"/>
          <w:szCs w:val="24"/>
          <w:lang w:val="az-Latn-AZ" w:eastAsia="ru-RU"/>
        </w:rPr>
        <w:t xml:space="preserve"> (kimi), </w:t>
      </w:r>
      <w:r w:rsidRPr="00460B3C">
        <w:rPr>
          <w:rFonts w:ascii="Times New Roman" w:hAnsi="Times New Roman"/>
          <w:i/>
          <w:iCs/>
          <w:kern w:val="0"/>
          <w:sz w:val="24"/>
          <w:szCs w:val="24"/>
          <w:lang w:val="az-Latn-AZ" w:eastAsia="ru-RU"/>
        </w:rPr>
        <w:t>kimesne</w:t>
      </w:r>
      <w:r w:rsidRPr="00460B3C">
        <w:rPr>
          <w:rFonts w:ascii="Times New Roman" w:hAnsi="Times New Roman"/>
          <w:kern w:val="0"/>
          <w:sz w:val="24"/>
          <w:szCs w:val="24"/>
          <w:lang w:val="az-Latn-AZ" w:eastAsia="ru-RU"/>
        </w:rPr>
        <w:t xml:space="preserve"> (kimsə)</w:t>
      </w:r>
      <w:r w:rsidRPr="00460B3C">
        <w:rPr>
          <w:rFonts w:ascii="Times New Roman" w:hAnsi="Times New Roman"/>
          <w:sz w:val="24"/>
          <w:szCs w:val="24"/>
          <w:lang w:val="az-Latn-AZ"/>
        </w:rPr>
        <w:t xml:space="preserve"> </w:t>
      </w:r>
      <w:r w:rsidRPr="00460B3C">
        <w:rPr>
          <w:rFonts w:ascii="Times New Roman" w:hAnsi="Times New Roman"/>
          <w:kern w:val="0"/>
          <w:sz w:val="24"/>
          <w:szCs w:val="24"/>
          <w:lang w:val="az-Latn-AZ" w:eastAsia="ru-RU"/>
        </w:rPr>
        <w:t>Bu tip sözlər Orxon-Yenisey yazılarında rast gəlinən leksik vahidlərlə paralellər təşkil edir və dilin tarixinin rekonstruksiyasında mühüm rol oynayır.Doğan Aksan bu barədə qeyd edir:</w:t>
      </w:r>
      <w:r w:rsidRPr="00460B3C">
        <w:rPr>
          <w:rFonts w:ascii="Times New Roman" w:hAnsi="Times New Roman"/>
          <w:sz w:val="24"/>
          <w:szCs w:val="24"/>
          <w:lang w:val="az-Latn-AZ"/>
        </w:rPr>
        <w:t xml:space="preserve"> </w:t>
      </w:r>
    </w:p>
    <w:p w14:paraId="58F36CFC"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kern w:val="0"/>
          <w:sz w:val="24"/>
          <w:szCs w:val="24"/>
          <w:lang w:val="az-Latn-AZ" w:eastAsia="ru-RU"/>
        </w:rPr>
        <w:t>“Ağızlarda yaşayan eski kelimeler, dilin geçmişine ışık tutan en önemli unsurlardır.”</w:t>
      </w:r>
      <w:r w:rsidRPr="00460B3C">
        <w:rPr>
          <w:rFonts w:ascii="Times New Roman" w:hAnsi="Times New Roman"/>
          <w:kern w:val="0"/>
          <w:sz w:val="24"/>
          <w:szCs w:val="24"/>
          <w:lang w:val="az-Latn-AZ" w:eastAsia="ru-RU"/>
        </w:rPr>
        <w:br/>
        <w:t>(2, s. 142)</w:t>
      </w:r>
    </w:p>
    <w:p w14:paraId="0DA8F4D0" w14:textId="77777777" w:rsidR="00C916A8" w:rsidRPr="00460B3C" w:rsidRDefault="00C916A8" w:rsidP="00C916A8">
      <w:pPr>
        <w:spacing w:after="0" w:line="240" w:lineRule="auto"/>
        <w:jc w:val="both"/>
        <w:outlineLvl w:val="0"/>
        <w:rPr>
          <w:rFonts w:ascii="Times New Roman" w:hAnsi="Times New Roman"/>
          <w:sz w:val="24"/>
          <w:szCs w:val="24"/>
        </w:rPr>
      </w:pPr>
      <w:r w:rsidRPr="00460B3C">
        <w:rPr>
          <w:rFonts w:ascii="Times New Roman" w:hAnsi="Times New Roman"/>
          <w:sz w:val="24"/>
          <w:szCs w:val="24"/>
          <w:lang w:val="az-Latn-AZ"/>
        </w:rPr>
        <w:t xml:space="preserve">1.2. Dialekt sözlərin sistem daxilində yeri. Tahsin Banguoğlu dialektləri ədəbi dilə qarşı qoymur, əksinə onların qarşılıqlı əlaqədə olduğunu göstərir: “Ağızlar, yazı dilinin dışında kalan fakat onun gelişmesine sürekli etki eden dil kollarıdır.” (8, </w:t>
      </w:r>
      <w:r w:rsidRPr="00460B3C">
        <w:rPr>
          <w:rFonts w:ascii="Times New Roman" w:hAnsi="Times New Roman"/>
          <w:i/>
          <w:iCs/>
          <w:sz w:val="24"/>
          <w:szCs w:val="24"/>
          <w:lang w:val="az-Latn-AZ"/>
        </w:rPr>
        <w:t>s.19</w:t>
      </w:r>
      <w:r w:rsidRPr="00460B3C">
        <w:rPr>
          <w:rFonts w:ascii="Times New Roman" w:hAnsi="Times New Roman"/>
          <w:sz w:val="24"/>
          <w:szCs w:val="24"/>
          <w:lang w:val="az-Latn-AZ"/>
        </w:rPr>
        <w:t>)</w:t>
      </w:r>
    </w:p>
    <w:p w14:paraId="25C48D4E"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Bu fikir dialektlərin passiv deyil, aktiv rol oynadığını sübut edir.</w:t>
      </w:r>
    </w:p>
    <w:p w14:paraId="006DB697"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lastRenderedPageBreak/>
        <w:t>Azərbaycan dilçiliyində Ə. Dəmirçizadə dialekt sözləri ümumtürk dil sisteminin regional variantları kimi izah edir və qeyd edir ki, onlar: “ümumtürk leksikasının lokal realizasiyasıdır” (3, 1962, s.175)</w:t>
      </w:r>
    </w:p>
    <w:p w14:paraId="0C027CC0"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2. Dialekt leksikasının təsnifatı .</w:t>
      </w:r>
    </w:p>
    <w:p w14:paraId="56788693"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2.1. Arxaik dialekt sözlər</w:t>
      </w:r>
    </w:p>
    <w:p w14:paraId="68CF9CEA"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Bu sözlər qədim türk dilindən qalma formaları qoruyur:</w:t>
      </w:r>
    </w:p>
    <w:p w14:paraId="7FC3A78D" w14:textId="77777777" w:rsidR="00C916A8" w:rsidRPr="00460B3C" w:rsidRDefault="00C916A8" w:rsidP="00C916A8">
      <w:pPr>
        <w:numPr>
          <w:ilvl w:val="0"/>
          <w:numId w:val="14"/>
        </w:numPr>
        <w:spacing w:after="0" w:line="240" w:lineRule="auto"/>
        <w:jc w:val="both"/>
        <w:outlineLvl w:val="0"/>
        <w:rPr>
          <w:rFonts w:ascii="Times New Roman" w:hAnsi="Times New Roman"/>
          <w:sz w:val="24"/>
          <w:szCs w:val="24"/>
        </w:rPr>
      </w:pPr>
      <w:proofErr w:type="spellStart"/>
      <w:r w:rsidRPr="00460B3C">
        <w:rPr>
          <w:rFonts w:ascii="Times New Roman" w:hAnsi="Times New Roman"/>
          <w:i/>
          <w:iCs/>
          <w:sz w:val="24"/>
          <w:szCs w:val="24"/>
        </w:rPr>
        <w:t>yavuk</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yaxın</w:t>
      </w:r>
      <w:proofErr w:type="spellEnd"/>
      <w:r w:rsidRPr="00460B3C">
        <w:rPr>
          <w:rFonts w:ascii="Times New Roman" w:hAnsi="Times New Roman"/>
          <w:sz w:val="24"/>
          <w:szCs w:val="24"/>
        </w:rPr>
        <w:t>)</w:t>
      </w:r>
    </w:p>
    <w:p w14:paraId="0FFFD7AB" w14:textId="77777777" w:rsidR="00C916A8" w:rsidRPr="00460B3C" w:rsidRDefault="00C916A8" w:rsidP="00C916A8">
      <w:pPr>
        <w:numPr>
          <w:ilvl w:val="0"/>
          <w:numId w:val="14"/>
        </w:numPr>
        <w:spacing w:after="0" w:line="240" w:lineRule="auto"/>
        <w:jc w:val="both"/>
        <w:outlineLvl w:val="0"/>
        <w:rPr>
          <w:rFonts w:ascii="Times New Roman" w:hAnsi="Times New Roman"/>
          <w:sz w:val="24"/>
          <w:szCs w:val="24"/>
        </w:rPr>
      </w:pPr>
      <w:r w:rsidRPr="00460B3C">
        <w:rPr>
          <w:rFonts w:ascii="Times New Roman" w:hAnsi="Times New Roman"/>
          <w:i/>
          <w:iCs/>
          <w:sz w:val="24"/>
          <w:szCs w:val="24"/>
        </w:rPr>
        <w:t>teg</w:t>
      </w:r>
      <w:r w:rsidRPr="00460B3C">
        <w:rPr>
          <w:rFonts w:ascii="Times New Roman" w:hAnsi="Times New Roman"/>
          <w:i/>
          <w:iCs/>
          <w:sz w:val="24"/>
          <w:szCs w:val="24"/>
          <w:lang w:val="az-Latn-AZ"/>
        </w:rPr>
        <w:t>, tegi</w:t>
      </w:r>
      <w:r w:rsidRPr="00460B3C">
        <w:rPr>
          <w:rFonts w:ascii="Times New Roman" w:hAnsi="Times New Roman"/>
          <w:sz w:val="24"/>
          <w:szCs w:val="24"/>
        </w:rPr>
        <w:t xml:space="preserve"> (</w:t>
      </w:r>
      <w:proofErr w:type="spellStart"/>
      <w:r w:rsidRPr="00460B3C">
        <w:rPr>
          <w:rFonts w:ascii="Times New Roman" w:hAnsi="Times New Roman"/>
          <w:sz w:val="24"/>
          <w:szCs w:val="24"/>
        </w:rPr>
        <w:t>kimi</w:t>
      </w:r>
      <w:proofErr w:type="spellEnd"/>
      <w:r w:rsidRPr="00460B3C">
        <w:rPr>
          <w:rFonts w:ascii="Times New Roman" w:hAnsi="Times New Roman"/>
          <w:sz w:val="24"/>
          <w:szCs w:val="24"/>
        </w:rPr>
        <w:t>)</w:t>
      </w:r>
    </w:p>
    <w:p w14:paraId="65016FF2" w14:textId="77777777" w:rsidR="00C916A8" w:rsidRPr="00460B3C" w:rsidRDefault="00C916A8" w:rsidP="00C916A8">
      <w:pPr>
        <w:numPr>
          <w:ilvl w:val="0"/>
          <w:numId w:val="14"/>
        </w:numPr>
        <w:spacing w:after="0" w:line="240" w:lineRule="auto"/>
        <w:jc w:val="both"/>
        <w:outlineLvl w:val="0"/>
        <w:rPr>
          <w:rFonts w:ascii="Times New Roman" w:hAnsi="Times New Roman"/>
          <w:sz w:val="24"/>
          <w:szCs w:val="24"/>
        </w:rPr>
      </w:pPr>
      <w:r w:rsidRPr="00460B3C">
        <w:rPr>
          <w:rFonts w:ascii="Times New Roman" w:hAnsi="Times New Roman"/>
          <w:i/>
          <w:iCs/>
          <w:sz w:val="24"/>
          <w:szCs w:val="24"/>
          <w:lang w:val="az-Latn-AZ"/>
        </w:rPr>
        <w:t>beg( bey)</w:t>
      </w:r>
    </w:p>
    <w:p w14:paraId="033072EE" w14:textId="77777777" w:rsidR="00C916A8" w:rsidRPr="00460B3C" w:rsidRDefault="00C916A8" w:rsidP="00C916A8">
      <w:pPr>
        <w:numPr>
          <w:ilvl w:val="0"/>
          <w:numId w:val="14"/>
        </w:numPr>
        <w:spacing w:after="0" w:line="240" w:lineRule="auto"/>
        <w:jc w:val="both"/>
        <w:outlineLvl w:val="0"/>
        <w:rPr>
          <w:rFonts w:ascii="Times New Roman" w:hAnsi="Times New Roman"/>
          <w:sz w:val="24"/>
          <w:szCs w:val="24"/>
        </w:rPr>
      </w:pPr>
      <w:r w:rsidRPr="00460B3C">
        <w:rPr>
          <w:rFonts w:ascii="Times New Roman" w:hAnsi="Times New Roman"/>
          <w:i/>
          <w:iCs/>
          <w:sz w:val="24"/>
          <w:szCs w:val="24"/>
          <w:lang w:val="az-Latn-AZ"/>
        </w:rPr>
        <w:t>yablak( kötü, konuşmasını bilmeyen, Azerbaycan Türkçesinde “yava”)</w:t>
      </w:r>
    </w:p>
    <w:p w14:paraId="74B5CA08" w14:textId="77777777" w:rsidR="00C916A8" w:rsidRPr="00460B3C" w:rsidRDefault="00C916A8" w:rsidP="00C916A8">
      <w:pPr>
        <w:numPr>
          <w:ilvl w:val="0"/>
          <w:numId w:val="14"/>
        </w:numPr>
        <w:spacing w:after="0" w:line="240" w:lineRule="auto"/>
        <w:jc w:val="both"/>
        <w:outlineLvl w:val="0"/>
        <w:rPr>
          <w:rFonts w:ascii="Times New Roman" w:hAnsi="Times New Roman"/>
          <w:sz w:val="24"/>
          <w:szCs w:val="24"/>
        </w:rPr>
      </w:pPr>
      <w:r w:rsidRPr="00460B3C">
        <w:rPr>
          <w:rFonts w:ascii="Times New Roman" w:hAnsi="Times New Roman"/>
          <w:i/>
          <w:iCs/>
          <w:sz w:val="24"/>
          <w:szCs w:val="24"/>
          <w:lang w:val="az-Latn-AZ"/>
        </w:rPr>
        <w:t>çiğan( kasıb,yoxsul)</w:t>
      </w:r>
    </w:p>
    <w:p w14:paraId="7D14903D"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rPr>
        <w:t xml:space="preserve">Bu </w:t>
      </w:r>
      <w:proofErr w:type="spellStart"/>
      <w:r w:rsidRPr="00460B3C">
        <w:rPr>
          <w:rFonts w:ascii="Times New Roman" w:hAnsi="Times New Roman"/>
          <w:sz w:val="24"/>
          <w:szCs w:val="24"/>
        </w:rPr>
        <w:t>sözlər</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Orxon-Yenisey</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yazıları</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ilə</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paralellər</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göstərir</w:t>
      </w:r>
      <w:proofErr w:type="spellEnd"/>
      <w:r w:rsidRPr="00460B3C">
        <w:rPr>
          <w:rFonts w:ascii="Times New Roman" w:hAnsi="Times New Roman"/>
          <w:sz w:val="24"/>
          <w:szCs w:val="24"/>
        </w:rPr>
        <w:t>.</w:t>
      </w:r>
    </w:p>
    <w:p w14:paraId="18EE6455" w14:textId="77777777" w:rsidR="00C916A8" w:rsidRPr="00460B3C" w:rsidRDefault="00C916A8" w:rsidP="00C916A8">
      <w:pPr>
        <w:spacing w:after="0" w:line="240" w:lineRule="auto"/>
        <w:jc w:val="both"/>
        <w:outlineLvl w:val="0"/>
        <w:rPr>
          <w:rFonts w:ascii="Times New Roman" w:hAnsi="Times New Roman"/>
          <w:sz w:val="24"/>
          <w:szCs w:val="24"/>
        </w:rPr>
      </w:pPr>
      <w:r w:rsidRPr="00460B3C">
        <w:rPr>
          <w:rFonts w:ascii="Times New Roman" w:hAnsi="Times New Roman"/>
          <w:sz w:val="24"/>
          <w:szCs w:val="24"/>
        </w:rPr>
        <w:t xml:space="preserve">2.2. Regional </w:t>
      </w:r>
      <w:proofErr w:type="spellStart"/>
      <w:r w:rsidRPr="00460B3C">
        <w:rPr>
          <w:rFonts w:ascii="Times New Roman" w:hAnsi="Times New Roman"/>
          <w:sz w:val="24"/>
          <w:szCs w:val="24"/>
        </w:rPr>
        <w:t>sinonimlər</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və</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variantlar</w:t>
      </w:r>
      <w:proofErr w:type="spellEnd"/>
    </w:p>
    <w:p w14:paraId="0C8BC136" w14:textId="77777777" w:rsidR="00C916A8" w:rsidRPr="00460B3C" w:rsidRDefault="00C916A8" w:rsidP="00C916A8">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Məsələn</w:t>
      </w:r>
      <w:proofErr w:type="spellEnd"/>
      <w:r w:rsidRPr="00460B3C">
        <w:rPr>
          <w:rFonts w:ascii="Times New Roman" w:hAnsi="Times New Roman"/>
          <w:sz w:val="24"/>
          <w:szCs w:val="24"/>
        </w:rPr>
        <w:t>:</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75"/>
        <w:gridCol w:w="3294"/>
      </w:tblGrid>
      <w:tr w:rsidR="00C916A8" w:rsidRPr="00460B3C" w14:paraId="56CB00DC" w14:textId="77777777" w:rsidTr="00EA43BB">
        <w:trPr>
          <w:tblHeader/>
          <w:tblCellSpacing w:w="15" w:type="dxa"/>
        </w:trPr>
        <w:tc>
          <w:tcPr>
            <w:tcW w:w="0" w:type="auto"/>
            <w:vAlign w:val="center"/>
          </w:tcPr>
          <w:p w14:paraId="687FEE29"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Ədəbi</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dil</w:t>
            </w:r>
            <w:proofErr w:type="spellEnd"/>
          </w:p>
        </w:tc>
        <w:tc>
          <w:tcPr>
            <w:tcW w:w="0" w:type="auto"/>
            <w:vAlign w:val="center"/>
          </w:tcPr>
          <w:p w14:paraId="0EE087EB"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Dialekt</w:t>
            </w:r>
            <w:proofErr w:type="spellEnd"/>
          </w:p>
        </w:tc>
      </w:tr>
      <w:tr w:rsidR="00C916A8" w:rsidRPr="00460B3C" w14:paraId="4AE29EA5" w14:textId="77777777" w:rsidTr="00EA43BB">
        <w:trPr>
          <w:tblCellSpacing w:w="15" w:type="dxa"/>
        </w:trPr>
        <w:tc>
          <w:tcPr>
            <w:tcW w:w="0" w:type="auto"/>
            <w:vAlign w:val="center"/>
          </w:tcPr>
          <w:p w14:paraId="44ECE47E"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çocuk</w:t>
            </w:r>
            <w:proofErr w:type="spellEnd"/>
          </w:p>
        </w:tc>
        <w:tc>
          <w:tcPr>
            <w:tcW w:w="0" w:type="auto"/>
            <w:vAlign w:val="center"/>
          </w:tcPr>
          <w:p w14:paraId="4F06972E"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uşak</w:t>
            </w:r>
            <w:proofErr w:type="spellEnd"/>
          </w:p>
        </w:tc>
      </w:tr>
      <w:tr w:rsidR="00C916A8" w:rsidRPr="00460B3C" w14:paraId="600CB137" w14:textId="77777777" w:rsidTr="00EA43BB">
        <w:trPr>
          <w:tblCellSpacing w:w="15" w:type="dxa"/>
        </w:trPr>
        <w:tc>
          <w:tcPr>
            <w:tcW w:w="0" w:type="auto"/>
            <w:vAlign w:val="center"/>
          </w:tcPr>
          <w:p w14:paraId="72ECFF19"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patates</w:t>
            </w:r>
            <w:proofErr w:type="spellEnd"/>
          </w:p>
        </w:tc>
        <w:tc>
          <w:tcPr>
            <w:tcW w:w="0" w:type="auto"/>
            <w:vAlign w:val="center"/>
          </w:tcPr>
          <w:p w14:paraId="09035626" w14:textId="77777777" w:rsidR="00C916A8" w:rsidRPr="00460B3C" w:rsidRDefault="00C916A8" w:rsidP="00EA43BB">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 xml:space="preserve">Kartol( bəzi Anadolu şivələrində) </w:t>
            </w:r>
          </w:p>
        </w:tc>
      </w:tr>
      <w:tr w:rsidR="00C916A8" w:rsidRPr="00460B3C" w14:paraId="6FC6F1B8" w14:textId="77777777" w:rsidTr="00EA43BB">
        <w:trPr>
          <w:tblCellSpacing w:w="15" w:type="dxa"/>
        </w:trPr>
        <w:tc>
          <w:tcPr>
            <w:tcW w:w="0" w:type="auto"/>
            <w:vAlign w:val="center"/>
          </w:tcPr>
          <w:p w14:paraId="61F77AC6"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ekmek</w:t>
            </w:r>
            <w:proofErr w:type="spellEnd"/>
          </w:p>
        </w:tc>
        <w:tc>
          <w:tcPr>
            <w:tcW w:w="0" w:type="auto"/>
            <w:vAlign w:val="center"/>
          </w:tcPr>
          <w:p w14:paraId="6E2DD811" w14:textId="77777777" w:rsidR="00C916A8" w:rsidRPr="00460B3C" w:rsidRDefault="00C916A8" w:rsidP="00EA43BB">
            <w:pPr>
              <w:spacing w:after="0" w:line="240" w:lineRule="auto"/>
              <w:jc w:val="both"/>
              <w:outlineLvl w:val="0"/>
              <w:rPr>
                <w:rFonts w:ascii="Times New Roman" w:hAnsi="Times New Roman"/>
                <w:sz w:val="24"/>
                <w:szCs w:val="24"/>
              </w:rPr>
            </w:pPr>
            <w:proofErr w:type="spellStart"/>
            <w:r w:rsidRPr="00460B3C">
              <w:rPr>
                <w:rFonts w:ascii="Times New Roman" w:hAnsi="Times New Roman"/>
                <w:sz w:val="24"/>
                <w:szCs w:val="24"/>
              </w:rPr>
              <w:t>çörek</w:t>
            </w:r>
            <w:proofErr w:type="spellEnd"/>
          </w:p>
        </w:tc>
      </w:tr>
    </w:tbl>
    <w:p w14:paraId="3E340F43"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rPr>
        <w:t xml:space="preserve">Bu </w:t>
      </w:r>
      <w:proofErr w:type="spellStart"/>
      <w:r w:rsidRPr="00460B3C">
        <w:rPr>
          <w:rFonts w:ascii="Times New Roman" w:hAnsi="Times New Roman"/>
          <w:sz w:val="24"/>
          <w:szCs w:val="24"/>
        </w:rPr>
        <w:t>müxtəliflik</w:t>
      </w:r>
      <w:proofErr w:type="spellEnd"/>
      <w:r w:rsidRPr="00460B3C">
        <w:rPr>
          <w:rFonts w:ascii="Times New Roman" w:hAnsi="Times New Roman"/>
          <w:sz w:val="24"/>
          <w:szCs w:val="24"/>
        </w:rPr>
        <w:t xml:space="preserve"> areal </w:t>
      </w:r>
      <w:proofErr w:type="spellStart"/>
      <w:r w:rsidRPr="00460B3C">
        <w:rPr>
          <w:rFonts w:ascii="Times New Roman" w:hAnsi="Times New Roman"/>
          <w:sz w:val="24"/>
          <w:szCs w:val="24"/>
        </w:rPr>
        <w:t>dilçilik</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baxımından</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mühüm</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əhəmiyyət</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daşıyır</w:t>
      </w:r>
      <w:proofErr w:type="spellEnd"/>
      <w:r w:rsidRPr="00460B3C">
        <w:rPr>
          <w:rFonts w:ascii="Times New Roman" w:hAnsi="Times New Roman"/>
          <w:sz w:val="24"/>
          <w:szCs w:val="24"/>
        </w:rPr>
        <w:t>.</w:t>
      </w:r>
    </w:p>
    <w:p w14:paraId="6E3A5B13"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2.3. Semantik transformasiyalar</w:t>
      </w:r>
    </w:p>
    <w:p w14:paraId="4FC4CAA8"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Dialektlərdə sözlərin mənası dəyişə bilər:</w:t>
      </w:r>
    </w:p>
    <w:p w14:paraId="4B9F7874" w14:textId="77777777" w:rsidR="00C916A8" w:rsidRPr="00460B3C" w:rsidRDefault="00C916A8" w:rsidP="00C916A8">
      <w:pPr>
        <w:numPr>
          <w:ilvl w:val="0"/>
          <w:numId w:val="15"/>
        </w:numPr>
        <w:spacing w:after="0" w:line="240" w:lineRule="auto"/>
        <w:jc w:val="both"/>
        <w:outlineLvl w:val="0"/>
        <w:rPr>
          <w:rFonts w:ascii="Times New Roman" w:hAnsi="Times New Roman"/>
          <w:sz w:val="24"/>
          <w:szCs w:val="24"/>
        </w:rPr>
      </w:pPr>
      <w:proofErr w:type="spellStart"/>
      <w:r w:rsidRPr="00460B3C">
        <w:rPr>
          <w:rFonts w:ascii="Times New Roman" w:hAnsi="Times New Roman"/>
          <w:i/>
          <w:iCs/>
          <w:sz w:val="24"/>
          <w:szCs w:val="24"/>
        </w:rPr>
        <w:t>adam</w:t>
      </w:r>
      <w:proofErr w:type="spellEnd"/>
      <w:r w:rsidRPr="00460B3C">
        <w:rPr>
          <w:rFonts w:ascii="Times New Roman" w:hAnsi="Times New Roman"/>
          <w:sz w:val="24"/>
          <w:szCs w:val="24"/>
        </w:rPr>
        <w:t xml:space="preserve"> → </w:t>
      </w:r>
      <w:proofErr w:type="spellStart"/>
      <w:r w:rsidRPr="00460B3C">
        <w:rPr>
          <w:rFonts w:ascii="Times New Roman" w:hAnsi="Times New Roman"/>
          <w:sz w:val="24"/>
          <w:szCs w:val="24"/>
        </w:rPr>
        <w:t>bəzi</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bölgələrdə</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ər</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mənasında</w:t>
      </w:r>
      <w:proofErr w:type="spellEnd"/>
    </w:p>
    <w:p w14:paraId="3FDCE9C9" w14:textId="77777777" w:rsidR="00C916A8" w:rsidRPr="00460B3C" w:rsidRDefault="00C916A8" w:rsidP="00C916A8">
      <w:pPr>
        <w:numPr>
          <w:ilvl w:val="0"/>
          <w:numId w:val="15"/>
        </w:numPr>
        <w:spacing w:after="0" w:line="240" w:lineRule="auto"/>
        <w:jc w:val="both"/>
        <w:outlineLvl w:val="0"/>
        <w:rPr>
          <w:rFonts w:ascii="Times New Roman" w:hAnsi="Times New Roman"/>
          <w:sz w:val="24"/>
          <w:szCs w:val="24"/>
        </w:rPr>
      </w:pPr>
      <w:proofErr w:type="spellStart"/>
      <w:r w:rsidRPr="00460B3C">
        <w:rPr>
          <w:rFonts w:ascii="Times New Roman" w:hAnsi="Times New Roman"/>
          <w:i/>
          <w:iCs/>
          <w:sz w:val="24"/>
          <w:szCs w:val="24"/>
        </w:rPr>
        <w:t>yol</w:t>
      </w:r>
      <w:proofErr w:type="spellEnd"/>
      <w:r w:rsidRPr="00460B3C">
        <w:rPr>
          <w:rFonts w:ascii="Times New Roman" w:hAnsi="Times New Roman"/>
          <w:sz w:val="24"/>
          <w:szCs w:val="24"/>
        </w:rPr>
        <w:t xml:space="preserve"> → “</w:t>
      </w:r>
      <w:proofErr w:type="spellStart"/>
      <w:r w:rsidRPr="00460B3C">
        <w:rPr>
          <w:rFonts w:ascii="Times New Roman" w:hAnsi="Times New Roman"/>
          <w:sz w:val="24"/>
          <w:szCs w:val="24"/>
        </w:rPr>
        <w:t>məqsəd</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mənasında</w:t>
      </w:r>
      <w:proofErr w:type="spellEnd"/>
    </w:p>
    <w:p w14:paraId="19019039" w14:textId="77777777" w:rsidR="00C916A8" w:rsidRPr="00460B3C" w:rsidRDefault="00C916A8" w:rsidP="00C916A8">
      <w:pPr>
        <w:spacing w:after="0" w:line="240" w:lineRule="auto"/>
        <w:ind w:left="360"/>
        <w:jc w:val="both"/>
        <w:outlineLvl w:val="0"/>
        <w:rPr>
          <w:rFonts w:ascii="Times New Roman" w:hAnsi="Times New Roman"/>
          <w:sz w:val="24"/>
          <w:szCs w:val="24"/>
        </w:rPr>
      </w:pPr>
      <w:r w:rsidRPr="00460B3C">
        <w:rPr>
          <w:rFonts w:ascii="Times New Roman" w:hAnsi="Times New Roman"/>
          <w:sz w:val="24"/>
          <w:szCs w:val="24"/>
          <w:lang w:val="az-Latn-AZ"/>
        </w:rPr>
        <w:t xml:space="preserve">Haftasına varmamış, </w:t>
      </w:r>
      <w:r w:rsidRPr="00460B3C">
        <w:rPr>
          <w:rFonts w:ascii="Times New Roman" w:hAnsi="Times New Roman"/>
          <w:sz w:val="24"/>
          <w:szCs w:val="24"/>
          <w:u w:val="single"/>
          <w:lang w:val="az-Latn-AZ"/>
        </w:rPr>
        <w:t xml:space="preserve">adama </w:t>
      </w:r>
      <w:r w:rsidRPr="00460B3C">
        <w:rPr>
          <w:rFonts w:ascii="Times New Roman" w:hAnsi="Times New Roman"/>
          <w:sz w:val="24"/>
          <w:szCs w:val="24"/>
          <w:lang w:val="az-Latn-AZ"/>
        </w:rPr>
        <w:t>da başlamış buyruklara: “ Değirmene gidilecek, durma, davara yeni bir ağıl yap!”</w:t>
      </w:r>
    </w:p>
    <w:p w14:paraId="6C06AA21"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3.</w:t>
      </w:r>
      <w:r w:rsidRPr="00460B3C">
        <w:rPr>
          <w:rFonts w:ascii="Times New Roman" w:hAnsi="Times New Roman"/>
          <w:sz w:val="24"/>
          <w:szCs w:val="24"/>
        </w:rPr>
        <w:t xml:space="preserve"> </w:t>
      </w:r>
      <w:proofErr w:type="spellStart"/>
      <w:r w:rsidRPr="00460B3C">
        <w:rPr>
          <w:rFonts w:ascii="Times New Roman" w:hAnsi="Times New Roman"/>
          <w:sz w:val="24"/>
          <w:szCs w:val="24"/>
        </w:rPr>
        <w:t>Dialekt</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sözlərin</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yaranma</w:t>
      </w:r>
      <w:proofErr w:type="spellEnd"/>
      <w:r w:rsidRPr="00460B3C">
        <w:rPr>
          <w:rFonts w:ascii="Times New Roman" w:hAnsi="Times New Roman"/>
          <w:sz w:val="24"/>
          <w:szCs w:val="24"/>
        </w:rPr>
        <w:t xml:space="preserve"> </w:t>
      </w:r>
      <w:proofErr w:type="spellStart"/>
      <w:r w:rsidRPr="00460B3C">
        <w:rPr>
          <w:rFonts w:ascii="Times New Roman" w:hAnsi="Times New Roman"/>
          <w:sz w:val="24"/>
          <w:szCs w:val="24"/>
        </w:rPr>
        <w:t>mexanizmləri</w:t>
      </w:r>
      <w:proofErr w:type="spellEnd"/>
      <w:r w:rsidRPr="00460B3C">
        <w:rPr>
          <w:rFonts w:ascii="Times New Roman" w:hAnsi="Times New Roman"/>
          <w:sz w:val="24"/>
          <w:szCs w:val="24"/>
          <w:lang w:val="az-Latn-AZ"/>
        </w:rPr>
        <w:t>. Dialekt sözlərin formalaşması müxtəlif mexanizmlərlə baş verir. Bu mexanizmlərə fonetik dəyişmələr,morfoloji sadələşmə, semantik genişlənmələr və başqa dillərin təsiri aid edilə bilər. Fonetik dəyişikliklərə Türkiyə Türkçəsinin dialektlərində sıx rast gəlinməkdədir. Burada hər bölgənin özünəməxsus fonetik dəyişiklikləri mövcuddur. Məsələn, u/ü səslərinin əvəzlənməsi hadisəsinə şimal-şərq dialektlərində daha sıx rast gəlinir : düşman-duşman, güç-guç, küsmek-kusmek, gül-gul vb. (9, s.42)</w:t>
      </w:r>
    </w:p>
    <w:p w14:paraId="56B9A282" w14:textId="77777777" w:rsidR="00C916A8" w:rsidRPr="00460B3C" w:rsidRDefault="00C916A8" w:rsidP="00C916A8">
      <w:pPr>
        <w:spacing w:after="0" w:line="240" w:lineRule="auto"/>
        <w:ind w:firstLine="567"/>
        <w:jc w:val="both"/>
        <w:outlineLvl w:val="0"/>
        <w:rPr>
          <w:rFonts w:ascii="Times New Roman" w:hAnsi="Times New Roman"/>
          <w:sz w:val="24"/>
          <w:szCs w:val="24"/>
          <w:lang w:val="az-Latn-AZ"/>
        </w:rPr>
      </w:pPr>
      <w:r w:rsidRPr="00460B3C">
        <w:rPr>
          <w:rFonts w:ascii="Times New Roman" w:hAnsi="Times New Roman"/>
          <w:sz w:val="24"/>
          <w:szCs w:val="24"/>
          <w:lang w:val="az-Latn-AZ"/>
        </w:rPr>
        <w:t>Türk dillərinə aid qədim abidələrdə  ı/u əvəzlənmələri də mövcuddur : kapı-kapu, karşı-karşu, kaşık- kaşug, çarık-çaruk və s.(  9, s.47) Eləcə də “ eksük, kendü, tegül, erü” şəkillərinə də rast gəlinir. Fonetik dəyişmələr geliyor → geliy , burada → burda, şurada → şurda kimi sözlərdə də yer almaqdadır. Fonetik dəyişmələrə Türkiyə ağızlarında çox  tez-tez rast gəlinir. Bu dəyişmələrlə bağlı türk ədəbiyyatında da çoxsaylı nümunələr mövcuddur.</w:t>
      </w:r>
    </w:p>
    <w:p w14:paraId="2A9C2C12" w14:textId="77777777" w:rsidR="00C916A8" w:rsidRPr="00460B3C" w:rsidRDefault="00C916A8" w:rsidP="00C916A8">
      <w:pPr>
        <w:spacing w:after="0" w:line="240" w:lineRule="auto"/>
        <w:outlineLvl w:val="2"/>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“Hele </w:t>
      </w:r>
      <w:r w:rsidRPr="00460B3C">
        <w:rPr>
          <w:rFonts w:ascii="Times New Roman" w:hAnsi="Times New Roman"/>
          <w:kern w:val="0"/>
          <w:sz w:val="24"/>
          <w:szCs w:val="24"/>
          <w:u w:val="single"/>
          <w:lang w:val="az-Latn-AZ" w:eastAsia="ru-RU"/>
        </w:rPr>
        <w:t>bi</w:t>
      </w:r>
      <w:r w:rsidRPr="00460B3C">
        <w:rPr>
          <w:rFonts w:ascii="Times New Roman" w:hAnsi="Times New Roman"/>
          <w:kern w:val="0"/>
          <w:sz w:val="24"/>
          <w:szCs w:val="24"/>
          <w:lang w:val="az-Latn-AZ" w:eastAsia="ru-RU"/>
        </w:rPr>
        <w:t xml:space="preserve"> dur bakalım, acele etme,” diye seslendi ustabaşı.</w:t>
      </w:r>
      <w:r w:rsidRPr="00460B3C">
        <w:rPr>
          <w:rFonts w:ascii="Times New Roman" w:hAnsi="Times New Roman"/>
          <w:b/>
          <w:bCs/>
          <w:kern w:val="0"/>
          <w:sz w:val="24"/>
          <w:szCs w:val="24"/>
          <w:lang w:val="az-Latn-AZ" w:eastAsia="ru-RU"/>
        </w:rPr>
        <w:t xml:space="preserve"> (</w:t>
      </w:r>
      <w:r w:rsidRPr="00460B3C">
        <w:rPr>
          <w:rFonts w:ascii="Times New Roman" w:hAnsi="Times New Roman"/>
          <w:kern w:val="0"/>
          <w:sz w:val="24"/>
          <w:szCs w:val="24"/>
          <w:lang w:val="az-Latn-AZ" w:eastAsia="ru-RU"/>
        </w:rPr>
        <w:t>Orhan Kemal – Bereketli Topraklar Üzerinde, s.45)</w:t>
      </w:r>
    </w:p>
    <w:p w14:paraId="44537605" w14:textId="77777777" w:rsidR="00C916A8" w:rsidRPr="00460B3C" w:rsidRDefault="00C916A8" w:rsidP="00C916A8">
      <w:pPr>
        <w:spacing w:after="0" w:line="240" w:lineRule="auto"/>
        <w:outlineLvl w:val="2"/>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“Uzun ince bir yoldayım,</w:t>
      </w:r>
      <w:r w:rsidRPr="00460B3C">
        <w:rPr>
          <w:rFonts w:ascii="Times New Roman" w:hAnsi="Times New Roman"/>
          <w:kern w:val="0"/>
          <w:sz w:val="24"/>
          <w:szCs w:val="24"/>
          <w:lang w:val="az-Latn-AZ" w:eastAsia="ru-RU"/>
        </w:rPr>
        <w:br/>
        <w:t>Gidiyorum gündüz gece,</w:t>
      </w:r>
      <w:r w:rsidRPr="00460B3C">
        <w:rPr>
          <w:rFonts w:ascii="Times New Roman" w:hAnsi="Times New Roman"/>
          <w:kern w:val="0"/>
          <w:sz w:val="24"/>
          <w:szCs w:val="24"/>
          <w:lang w:val="az-Latn-AZ" w:eastAsia="ru-RU"/>
        </w:rPr>
        <w:br/>
        <w:t xml:space="preserve">Bilmiyorum </w:t>
      </w:r>
      <w:r w:rsidRPr="00460B3C">
        <w:rPr>
          <w:rFonts w:ascii="Times New Roman" w:hAnsi="Times New Roman"/>
          <w:kern w:val="0"/>
          <w:sz w:val="24"/>
          <w:szCs w:val="24"/>
          <w:u w:val="single"/>
          <w:lang w:val="az-Latn-AZ" w:eastAsia="ru-RU"/>
        </w:rPr>
        <w:t>ne haldayım,</w:t>
      </w:r>
      <w:r w:rsidRPr="00460B3C">
        <w:rPr>
          <w:rFonts w:ascii="Times New Roman" w:hAnsi="Times New Roman"/>
          <w:kern w:val="0"/>
          <w:sz w:val="24"/>
          <w:szCs w:val="24"/>
          <w:lang w:val="az-Latn-AZ" w:eastAsia="ru-RU"/>
        </w:rPr>
        <w:br/>
        <w:t xml:space="preserve">Gidiyorum gündüz gece. (Aşık Veysel, </w:t>
      </w:r>
      <w:r w:rsidRPr="00460B3C">
        <w:rPr>
          <w:rFonts w:ascii="Times New Roman" w:hAnsi="Times New Roman"/>
          <w:i/>
          <w:iCs/>
          <w:kern w:val="0"/>
          <w:sz w:val="24"/>
          <w:szCs w:val="24"/>
          <w:lang w:val="az-Latn-AZ" w:eastAsia="ru-RU"/>
        </w:rPr>
        <w:t>Dostlar Beni Hatırlasın</w:t>
      </w:r>
      <w:r w:rsidRPr="00460B3C">
        <w:rPr>
          <w:rFonts w:ascii="Times New Roman" w:hAnsi="Times New Roman"/>
          <w:kern w:val="0"/>
          <w:sz w:val="24"/>
          <w:szCs w:val="24"/>
          <w:lang w:val="az-Latn-AZ" w:eastAsia="ru-RU"/>
        </w:rPr>
        <w:t>, s.45)</w:t>
      </w:r>
    </w:p>
    <w:p w14:paraId="50E38298" w14:textId="77777777" w:rsidR="00C916A8" w:rsidRPr="00460B3C" w:rsidRDefault="00C916A8" w:rsidP="00C916A8">
      <w:pPr>
        <w:spacing w:after="0" w:line="240" w:lineRule="auto"/>
        <w:outlineLvl w:val="2"/>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“Bu nümunədə  “</w:t>
      </w:r>
      <w:r w:rsidRPr="00460B3C">
        <w:rPr>
          <w:rFonts w:ascii="Times New Roman" w:hAnsi="Times New Roman"/>
          <w:i/>
          <w:iCs/>
          <w:kern w:val="0"/>
          <w:sz w:val="24"/>
          <w:szCs w:val="24"/>
          <w:lang w:val="az-Latn-AZ" w:eastAsia="ru-RU"/>
        </w:rPr>
        <w:t>haldayım”sözü”</w:t>
      </w:r>
      <w:r w:rsidRPr="00460B3C">
        <w:rPr>
          <w:rFonts w:ascii="Times New Roman" w:hAnsi="Times New Roman"/>
          <w:kern w:val="0"/>
          <w:sz w:val="24"/>
          <w:szCs w:val="24"/>
          <w:lang w:val="az-Latn-AZ" w:eastAsia="ru-RU"/>
        </w:rPr>
        <w:t xml:space="preserve"> danışıq üslubunda işlədilərək fonetik sadələşməyə məruz qalmışdır və Anadolu ağızlarında danışıq dilinə yaxın formadır.Ədəbi dildə isə “ne hâldeyim”şəklində işlədilir. </w:t>
      </w:r>
    </w:p>
    <w:p w14:paraId="4315E6D2" w14:textId="77777777" w:rsidR="00C916A8" w:rsidRPr="00460B3C" w:rsidRDefault="00C916A8" w:rsidP="00C916A8">
      <w:pPr>
        <w:spacing w:after="0" w:line="240" w:lineRule="auto"/>
        <w:ind w:firstLine="708"/>
        <w:outlineLvl w:val="2"/>
        <w:rPr>
          <w:rFonts w:ascii="Times New Roman" w:hAnsi="Times New Roman"/>
          <w:kern w:val="0"/>
          <w:sz w:val="24"/>
          <w:szCs w:val="24"/>
          <w:lang w:val="az-Latn-AZ" w:eastAsia="ru-RU"/>
        </w:rPr>
      </w:pPr>
      <w:r w:rsidRPr="00460B3C">
        <w:rPr>
          <w:rFonts w:ascii="Times New Roman" w:hAnsi="Times New Roman"/>
          <w:sz w:val="24"/>
          <w:szCs w:val="24"/>
          <w:lang w:val="az-Latn-AZ"/>
        </w:rPr>
        <w:lastRenderedPageBreak/>
        <w:t>Morfoloji sadələşmə dedikdə müxtəlif söz kökləri və şəkilçilərdə baş verən dəyişikliklər nəzərdə tutulur: geliyorum → geliyom, bakıyorsun→bakıyon, yapıyorsun→yapıyon vb.</w:t>
      </w:r>
      <w:r w:rsidRPr="00460B3C">
        <w:rPr>
          <w:rFonts w:ascii="Times New Roman" w:hAnsi="Times New Roman"/>
          <w:kern w:val="0"/>
          <w:sz w:val="24"/>
          <w:szCs w:val="24"/>
          <w:lang w:val="az-Latn-AZ" w:eastAsia="ru-RU"/>
        </w:rPr>
        <w:t xml:space="preserve"> </w:t>
      </w:r>
    </w:p>
    <w:p w14:paraId="3A44EBD1" w14:textId="77777777" w:rsidR="00C916A8" w:rsidRPr="00460B3C" w:rsidRDefault="00C916A8" w:rsidP="00C916A8">
      <w:pPr>
        <w:spacing w:after="0" w:line="240" w:lineRule="auto"/>
        <w:ind w:firstLine="567"/>
        <w:jc w:val="both"/>
        <w:outlineLvl w:val="0"/>
        <w:rPr>
          <w:rFonts w:ascii="Times New Roman" w:hAnsi="Times New Roman"/>
          <w:sz w:val="24"/>
          <w:szCs w:val="24"/>
          <w:lang w:val="az-Latn-AZ"/>
        </w:rPr>
      </w:pPr>
      <w:r w:rsidRPr="00460B3C">
        <w:rPr>
          <w:rFonts w:ascii="Times New Roman" w:hAnsi="Times New Roman"/>
          <w:kern w:val="0"/>
          <w:sz w:val="24"/>
          <w:szCs w:val="24"/>
          <w:u w:val="single"/>
          <w:lang w:val="az-Latn-AZ" w:eastAsia="ru-RU"/>
        </w:rPr>
        <w:t>“N’apcen</w:t>
      </w:r>
      <w:r w:rsidRPr="00460B3C">
        <w:rPr>
          <w:rFonts w:ascii="Times New Roman" w:hAnsi="Times New Roman"/>
          <w:kern w:val="0"/>
          <w:sz w:val="24"/>
          <w:szCs w:val="24"/>
          <w:lang w:val="az-Latn-AZ" w:eastAsia="ru-RU"/>
        </w:rPr>
        <w:t xml:space="preserve"> bu suyu, he mi?” diye sordu Hasan. </w:t>
      </w:r>
      <w:r w:rsidRPr="00460B3C">
        <w:rPr>
          <w:rFonts w:ascii="Times New Roman" w:hAnsi="Times New Roman"/>
          <w:b/>
          <w:bCs/>
          <w:kern w:val="0"/>
          <w:sz w:val="24"/>
          <w:szCs w:val="24"/>
          <w:lang w:val="az-Latn-AZ" w:eastAsia="ru-RU"/>
        </w:rPr>
        <w:t>(</w:t>
      </w:r>
      <w:r w:rsidRPr="00460B3C">
        <w:rPr>
          <w:rFonts w:ascii="Times New Roman" w:hAnsi="Times New Roman"/>
          <w:kern w:val="0"/>
          <w:sz w:val="24"/>
          <w:szCs w:val="24"/>
          <w:lang w:val="az-Latn-AZ" w:eastAsia="ru-RU"/>
        </w:rPr>
        <w:t>Necati Cumalı</w:t>
      </w:r>
      <w:r w:rsidRPr="00460B3C">
        <w:rPr>
          <w:rFonts w:ascii="Times New Roman" w:hAnsi="Times New Roman"/>
          <w:i/>
          <w:iCs/>
          <w:kern w:val="0"/>
          <w:sz w:val="24"/>
          <w:szCs w:val="24"/>
          <w:lang w:val="az-Latn-AZ" w:eastAsia="ru-RU"/>
        </w:rPr>
        <w:t xml:space="preserve">, </w:t>
      </w:r>
      <w:r w:rsidRPr="00460B3C">
        <w:rPr>
          <w:rFonts w:ascii="Times New Roman" w:hAnsi="Times New Roman"/>
          <w:kern w:val="0"/>
          <w:sz w:val="24"/>
          <w:szCs w:val="24"/>
          <w:lang w:val="az-Latn-AZ" w:eastAsia="ru-RU"/>
        </w:rPr>
        <w:t>SusuzYaz, s.18)</w:t>
      </w:r>
      <w:r w:rsidRPr="00460B3C">
        <w:rPr>
          <w:rFonts w:ascii="Times New Roman" w:hAnsi="Times New Roman"/>
          <w:kern w:val="0"/>
          <w:sz w:val="24"/>
          <w:szCs w:val="24"/>
          <w:lang w:val="az-Latn-AZ" w:eastAsia="ru-RU"/>
        </w:rPr>
        <w:br/>
      </w:r>
      <w:r w:rsidRPr="00460B3C">
        <w:rPr>
          <w:rFonts w:ascii="Times New Roman" w:hAnsi="Times New Roman"/>
          <w:sz w:val="24"/>
          <w:szCs w:val="24"/>
          <w:lang w:val="az-Latn-AZ"/>
        </w:rPr>
        <w:t>Semantik genişlənmələr dedikdə bir sözün leksik mənası ilə yanaşı  əlavə mənaların yaranması nəzərdə tutulur. Məsələn “ocaq” sözü həm ailə, həm ev, həm soy mənalarında işlədilməkdədir. Eləcə də başqa dillərin təsiri qaçınılmazdır.</w:t>
      </w:r>
    </w:p>
    <w:p w14:paraId="01178F7D" w14:textId="77777777" w:rsidR="00C916A8" w:rsidRPr="00460B3C" w:rsidRDefault="00C916A8" w:rsidP="00C916A8">
      <w:pPr>
        <w:spacing w:after="0" w:line="240" w:lineRule="auto"/>
        <w:ind w:firstLine="708"/>
        <w:jc w:val="both"/>
        <w:outlineLvl w:val="0"/>
        <w:rPr>
          <w:rFonts w:ascii="Times New Roman" w:hAnsi="Times New Roman"/>
          <w:sz w:val="24"/>
          <w:szCs w:val="24"/>
          <w:lang w:val="az-Latn-AZ"/>
        </w:rPr>
      </w:pPr>
      <w:r w:rsidRPr="00460B3C">
        <w:rPr>
          <w:rFonts w:ascii="Times New Roman" w:hAnsi="Times New Roman"/>
          <w:sz w:val="24"/>
          <w:szCs w:val="24"/>
          <w:lang w:val="az-Latn-AZ"/>
        </w:rPr>
        <w:t>4.Bədii ədəbiyyatda dialekt leksikası. Bədii ədəbiyyatda dialekt leksikası əsərlərin bədii təsir gücünün artırılmasına xidmət edir. Sinfi təbəqələşməni, obrazların bədii portretinin tam incəliklərinə qədər ifadəsinin mümkünlüyünü şərtləndirir.</w:t>
      </w:r>
    </w:p>
    <w:p w14:paraId="7FE86AB9"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w:t>
      </w:r>
      <w:r w:rsidRPr="00460B3C">
        <w:rPr>
          <w:rFonts w:ascii="Times New Roman" w:hAnsi="Times New Roman"/>
          <w:sz w:val="24"/>
          <w:szCs w:val="24"/>
          <w:u w:val="single"/>
          <w:lang w:val="az-Latn-AZ"/>
        </w:rPr>
        <w:t>Hele</w:t>
      </w:r>
      <w:r w:rsidRPr="00460B3C">
        <w:rPr>
          <w:rFonts w:ascii="Times New Roman" w:hAnsi="Times New Roman"/>
          <w:sz w:val="24"/>
          <w:szCs w:val="24"/>
          <w:lang w:val="az-Latn-AZ"/>
        </w:rPr>
        <w:t xml:space="preserve"> gel bakayım </w:t>
      </w:r>
      <w:r w:rsidRPr="00460B3C">
        <w:rPr>
          <w:rFonts w:ascii="Times New Roman" w:hAnsi="Times New Roman"/>
          <w:sz w:val="24"/>
          <w:szCs w:val="24"/>
          <w:u w:val="single"/>
          <w:lang w:val="az-Latn-AZ"/>
        </w:rPr>
        <w:t>uşak</w:t>
      </w:r>
      <w:r w:rsidRPr="00460B3C">
        <w:rPr>
          <w:rFonts w:ascii="Times New Roman" w:hAnsi="Times New Roman"/>
          <w:sz w:val="24"/>
          <w:szCs w:val="24"/>
          <w:lang w:val="az-Latn-AZ"/>
        </w:rPr>
        <w:t>, sana diyecek sözüm var.” (Orhan Kemal, Bereketli Topraklar Üzerinde, s.118) Bu nümunədə “uşak”sözü nökər mənasında işlədilmişdir. “Hele” ədatı da danışığın qüvvətləndirilməsinə xidmət edir.</w:t>
      </w:r>
    </w:p>
    <w:p w14:paraId="125343E1" w14:textId="77777777" w:rsidR="00C916A8" w:rsidRPr="00460B3C" w:rsidRDefault="00C916A8" w:rsidP="00C916A8">
      <w:pPr>
        <w:spacing w:after="0" w:line="240" w:lineRule="auto"/>
        <w:jc w:val="both"/>
        <w:outlineLvl w:val="0"/>
        <w:rPr>
          <w:rFonts w:ascii="Times New Roman" w:hAnsi="Times New Roman"/>
          <w:i/>
          <w:iCs/>
          <w:sz w:val="24"/>
          <w:szCs w:val="24"/>
          <w:lang w:val="az-Latn-AZ"/>
        </w:rPr>
      </w:pPr>
      <w:r w:rsidRPr="00460B3C">
        <w:rPr>
          <w:rFonts w:ascii="Times New Roman" w:hAnsi="Times New Roman"/>
          <w:i/>
          <w:iCs/>
          <w:sz w:val="24"/>
          <w:szCs w:val="24"/>
          <w:lang w:val="az-Latn-AZ"/>
        </w:rPr>
        <w:t>“</w:t>
      </w:r>
      <w:r w:rsidRPr="00460B3C">
        <w:rPr>
          <w:rFonts w:ascii="Times New Roman" w:hAnsi="Times New Roman"/>
          <w:sz w:val="24"/>
          <w:szCs w:val="24"/>
          <w:u w:val="single"/>
          <w:lang w:val="az-Latn-AZ"/>
        </w:rPr>
        <w:t>Behey</w:t>
      </w:r>
      <w:r w:rsidRPr="00460B3C">
        <w:rPr>
          <w:rFonts w:ascii="Times New Roman" w:hAnsi="Times New Roman"/>
          <w:i/>
          <w:iCs/>
          <w:sz w:val="24"/>
          <w:szCs w:val="24"/>
          <w:lang w:val="az-Latn-AZ"/>
        </w:rPr>
        <w:t>, sen ne biçim adamsın?”</w:t>
      </w:r>
    </w:p>
    <w:p w14:paraId="1F5FD9BE" w14:textId="77777777" w:rsidR="00C916A8" w:rsidRPr="00460B3C" w:rsidRDefault="00C916A8" w:rsidP="00C916A8">
      <w:pPr>
        <w:spacing w:after="0" w:line="240" w:lineRule="auto"/>
        <w:jc w:val="both"/>
        <w:outlineLvl w:val="0"/>
        <w:rPr>
          <w:rFonts w:ascii="Times New Roman" w:hAnsi="Times New Roman"/>
          <w:sz w:val="24"/>
          <w:szCs w:val="24"/>
          <w:lang w:val="az-Latn-AZ"/>
        </w:rPr>
      </w:pPr>
      <w:r w:rsidRPr="00460B3C">
        <w:rPr>
          <w:rFonts w:ascii="Times New Roman" w:hAnsi="Times New Roman"/>
          <w:sz w:val="24"/>
          <w:szCs w:val="24"/>
          <w:lang w:val="az-Latn-AZ"/>
        </w:rPr>
        <w:t>Burada “behey”sözü  → arxaik-dialektik nida olaraq işlədilmişdir</w:t>
      </w:r>
    </w:p>
    <w:p w14:paraId="3B31210B" w14:textId="77777777" w:rsidR="00C916A8" w:rsidRPr="00460B3C" w:rsidRDefault="00C916A8" w:rsidP="00C916A8">
      <w:pPr>
        <w:spacing w:after="0" w:line="240" w:lineRule="auto"/>
        <w:jc w:val="both"/>
        <w:outlineLvl w:val="0"/>
        <w:rPr>
          <w:rFonts w:ascii="Times New Roman" w:hAnsi="Times New Roman"/>
          <w:b/>
          <w:bCs/>
          <w:kern w:val="0"/>
          <w:sz w:val="24"/>
          <w:szCs w:val="24"/>
          <w:lang w:eastAsia="ru-RU"/>
        </w:rPr>
      </w:pPr>
      <w:r w:rsidRPr="00460B3C">
        <w:rPr>
          <w:rFonts w:ascii="Times New Roman" w:hAnsi="Times New Roman"/>
          <w:kern w:val="0"/>
          <w:sz w:val="24"/>
          <w:szCs w:val="24"/>
          <w:lang w:val="az-Latn-AZ" w:eastAsia="ru-RU"/>
        </w:rPr>
        <w:t xml:space="preserve"> </w:t>
      </w:r>
      <w:r w:rsidRPr="00460B3C">
        <w:rPr>
          <w:rFonts w:ascii="Times New Roman" w:hAnsi="Times New Roman"/>
          <w:kern w:val="0"/>
          <w:sz w:val="24"/>
          <w:szCs w:val="24"/>
          <w:lang w:eastAsia="ru-RU"/>
        </w:rPr>
        <w:t>“</w:t>
      </w:r>
      <w:r w:rsidRPr="00460B3C">
        <w:rPr>
          <w:rFonts w:ascii="Times New Roman" w:hAnsi="Times New Roman"/>
          <w:kern w:val="0"/>
          <w:sz w:val="24"/>
          <w:szCs w:val="24"/>
          <w:u w:val="single"/>
          <w:lang w:eastAsia="ru-RU"/>
        </w:rPr>
        <w:t>Ula</w:t>
      </w:r>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sen</w:t>
      </w:r>
      <w:proofErr w:type="spellEnd"/>
      <w:r w:rsidRPr="00460B3C">
        <w:rPr>
          <w:rFonts w:ascii="Times New Roman" w:hAnsi="Times New Roman"/>
          <w:kern w:val="0"/>
          <w:sz w:val="24"/>
          <w:szCs w:val="24"/>
          <w:lang w:eastAsia="ru-RU"/>
        </w:rPr>
        <w:t xml:space="preserve"> ne </w:t>
      </w:r>
      <w:proofErr w:type="spellStart"/>
      <w:r w:rsidRPr="00460B3C">
        <w:rPr>
          <w:rFonts w:ascii="Times New Roman" w:hAnsi="Times New Roman"/>
          <w:kern w:val="0"/>
          <w:sz w:val="24"/>
          <w:szCs w:val="24"/>
          <w:lang w:eastAsia="ru-RU"/>
        </w:rPr>
        <w:t>edersin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burada</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dedi</w:t>
      </w:r>
      <w:proofErr w:type="spellEnd"/>
      <w:r w:rsidRPr="00460B3C">
        <w:rPr>
          <w:rFonts w:ascii="Times New Roman" w:hAnsi="Times New Roman"/>
          <w:kern w:val="0"/>
          <w:sz w:val="24"/>
          <w:szCs w:val="24"/>
          <w:lang w:eastAsia="ru-RU"/>
        </w:rPr>
        <w:t>, “</w:t>
      </w:r>
      <w:proofErr w:type="spellStart"/>
      <w:r w:rsidRPr="00460B3C">
        <w:rPr>
          <w:rFonts w:ascii="Times New Roman" w:hAnsi="Times New Roman"/>
          <w:kern w:val="0"/>
          <w:sz w:val="24"/>
          <w:szCs w:val="24"/>
          <w:lang w:eastAsia="ru-RU"/>
        </w:rPr>
        <w:t>buralar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bizim</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köyün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yaylasıdır</w:t>
      </w:r>
      <w:proofErr w:type="spellEnd"/>
      <w:r w:rsidRPr="00460B3C">
        <w:rPr>
          <w:rFonts w:ascii="Times New Roman" w:hAnsi="Times New Roman"/>
          <w:kern w:val="0"/>
          <w:sz w:val="24"/>
          <w:szCs w:val="24"/>
          <w:lang w:eastAsia="ru-RU"/>
        </w:rPr>
        <w:t>.”</w:t>
      </w:r>
      <w:r w:rsidRPr="00460B3C">
        <w:rPr>
          <w:rFonts w:ascii="Times New Roman" w:hAnsi="Times New Roman"/>
          <w:b/>
          <w:bCs/>
          <w:kern w:val="0"/>
          <w:sz w:val="24"/>
          <w:szCs w:val="24"/>
          <w:lang w:eastAsia="ru-RU"/>
        </w:rPr>
        <w:t xml:space="preserve"> </w:t>
      </w:r>
      <w:r w:rsidRPr="00460B3C">
        <w:rPr>
          <w:rFonts w:ascii="Times New Roman" w:hAnsi="Times New Roman"/>
          <w:kern w:val="0"/>
          <w:sz w:val="24"/>
          <w:szCs w:val="24"/>
          <w:lang w:val="az-Latn-AZ" w:eastAsia="ru-RU"/>
        </w:rPr>
        <w:t>Yaşar Kemal,  İnce Memed, s.27)</w:t>
      </w:r>
    </w:p>
    <w:p w14:paraId="66CD86B9" w14:textId="77777777" w:rsidR="00C916A8" w:rsidRPr="00460B3C" w:rsidRDefault="00C916A8" w:rsidP="00C916A8">
      <w:pPr>
        <w:spacing w:after="0" w:line="240" w:lineRule="auto"/>
        <w:rPr>
          <w:rFonts w:ascii="Times New Roman" w:hAnsi="Times New Roman"/>
          <w:b/>
          <w:bCs/>
          <w:kern w:val="0"/>
          <w:sz w:val="24"/>
          <w:szCs w:val="24"/>
          <w:lang w:eastAsia="ru-RU"/>
        </w:rPr>
      </w:pPr>
      <w:r w:rsidRPr="00460B3C">
        <w:rPr>
          <w:rFonts w:ascii="Times New Roman" w:hAnsi="Times New Roman"/>
          <w:kern w:val="0"/>
          <w:sz w:val="24"/>
          <w:szCs w:val="24"/>
          <w:lang w:eastAsia="ru-RU"/>
        </w:rPr>
        <w:t>“</w:t>
      </w:r>
      <w:r w:rsidRPr="00460B3C">
        <w:rPr>
          <w:rFonts w:ascii="Times New Roman" w:hAnsi="Times New Roman"/>
          <w:kern w:val="0"/>
          <w:sz w:val="24"/>
          <w:szCs w:val="24"/>
          <w:u w:val="single"/>
          <w:lang w:eastAsia="ru-RU"/>
        </w:rPr>
        <w:t>Gari</w:t>
      </w:r>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yeter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bu</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kadar</w:t>
      </w:r>
      <w:proofErr w:type="spellEnd"/>
      <w:r w:rsidRPr="00460B3C">
        <w:rPr>
          <w:rFonts w:ascii="Times New Roman" w:hAnsi="Times New Roman"/>
          <w:kern w:val="0"/>
          <w:sz w:val="24"/>
          <w:szCs w:val="24"/>
          <w:lang w:eastAsia="ru-RU"/>
        </w:rPr>
        <w:t xml:space="preserve"> da </w:t>
      </w:r>
      <w:proofErr w:type="spellStart"/>
      <w:r w:rsidRPr="00460B3C">
        <w:rPr>
          <w:rFonts w:ascii="Times New Roman" w:hAnsi="Times New Roman"/>
          <w:kern w:val="0"/>
          <w:sz w:val="24"/>
          <w:szCs w:val="24"/>
          <w:lang w:eastAsia="ru-RU"/>
        </w:rPr>
        <w:t>olmaz</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diye</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bağırdı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kadın</w:t>
      </w:r>
      <w:proofErr w:type="spellEnd"/>
      <w:r w:rsidRPr="00460B3C">
        <w:rPr>
          <w:rFonts w:ascii="Times New Roman" w:hAnsi="Times New Roman"/>
          <w:kern w:val="0"/>
          <w:sz w:val="24"/>
          <w:szCs w:val="24"/>
          <w:lang w:eastAsia="ru-RU"/>
        </w:rPr>
        <w:t>.</w:t>
      </w:r>
      <w:r w:rsidRPr="00460B3C">
        <w:rPr>
          <w:rFonts w:ascii="Times New Roman" w:hAnsi="Times New Roman"/>
          <w:b/>
          <w:bCs/>
          <w:kern w:val="0"/>
          <w:sz w:val="24"/>
          <w:szCs w:val="24"/>
          <w:lang w:eastAsia="ru-RU"/>
        </w:rPr>
        <w:t xml:space="preserve"> (</w:t>
      </w:r>
      <w:r w:rsidRPr="00460B3C">
        <w:rPr>
          <w:rFonts w:ascii="Times New Roman" w:hAnsi="Times New Roman"/>
          <w:kern w:val="0"/>
          <w:sz w:val="24"/>
          <w:szCs w:val="24"/>
          <w:lang w:eastAsia="ru-RU"/>
        </w:rPr>
        <w:t xml:space="preserve">Fakir </w:t>
      </w:r>
      <w:proofErr w:type="spellStart"/>
      <w:r w:rsidRPr="00460B3C">
        <w:rPr>
          <w:rFonts w:ascii="Times New Roman" w:hAnsi="Times New Roman"/>
          <w:kern w:val="0"/>
          <w:sz w:val="24"/>
          <w:szCs w:val="24"/>
          <w:lang w:eastAsia="ru-RU"/>
        </w:rPr>
        <w:t>Baykurt</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Yılanların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Öcü</w:t>
      </w:r>
      <w:proofErr w:type="spellEnd"/>
      <w:r w:rsidRPr="00460B3C">
        <w:rPr>
          <w:rFonts w:ascii="Times New Roman" w:hAnsi="Times New Roman"/>
          <w:kern w:val="0"/>
          <w:sz w:val="24"/>
          <w:szCs w:val="24"/>
          <w:lang w:eastAsia="ru-RU"/>
        </w:rPr>
        <w:t>, s.63.)</w:t>
      </w:r>
      <w:r w:rsidRPr="00460B3C">
        <w:rPr>
          <w:rFonts w:ascii="Times New Roman" w:hAnsi="Times New Roman"/>
          <w:kern w:val="0"/>
          <w:sz w:val="24"/>
          <w:szCs w:val="24"/>
          <w:lang w:eastAsia="ru-RU"/>
        </w:rPr>
        <w:br/>
      </w:r>
    </w:p>
    <w:p w14:paraId="75B65E57" w14:textId="77777777" w:rsidR="00C916A8" w:rsidRPr="00460B3C" w:rsidRDefault="00C916A8" w:rsidP="00C916A8">
      <w:p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eastAsia="ru-RU"/>
        </w:rPr>
        <w:t>“</w:t>
      </w:r>
      <w:proofErr w:type="spellStart"/>
      <w:r w:rsidRPr="00460B3C">
        <w:rPr>
          <w:rFonts w:ascii="Times New Roman" w:hAnsi="Times New Roman"/>
          <w:kern w:val="0"/>
          <w:sz w:val="24"/>
          <w:szCs w:val="24"/>
          <w:lang w:eastAsia="ru-RU"/>
        </w:rPr>
        <w:t>Geldik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işte</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u w:val="single"/>
          <w:lang w:eastAsia="ru-RU"/>
        </w:rPr>
        <w:t>gayrı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dönüş</w:t>
      </w:r>
      <w:proofErr w:type="spellEnd"/>
      <w:r w:rsidRPr="00460B3C">
        <w:rPr>
          <w:rFonts w:ascii="Times New Roman" w:hAnsi="Times New Roman"/>
          <w:kern w:val="0"/>
          <w:sz w:val="24"/>
          <w:szCs w:val="24"/>
          <w:lang w:eastAsia="ru-RU"/>
        </w:rPr>
        <w:t xml:space="preserve"> yok,” </w:t>
      </w:r>
      <w:proofErr w:type="spellStart"/>
      <w:proofErr w:type="gramStart"/>
      <w:r w:rsidRPr="00460B3C">
        <w:rPr>
          <w:rFonts w:ascii="Times New Roman" w:hAnsi="Times New Roman"/>
          <w:kern w:val="0"/>
          <w:sz w:val="24"/>
          <w:szCs w:val="24"/>
          <w:lang w:eastAsia="ru-RU"/>
        </w:rPr>
        <w:t>dedi</w:t>
      </w:r>
      <w:proofErr w:type="spellEnd"/>
      <w:r w:rsidRPr="00460B3C">
        <w:rPr>
          <w:rFonts w:ascii="Times New Roman" w:hAnsi="Times New Roman"/>
          <w:kern w:val="0"/>
          <w:sz w:val="24"/>
          <w:szCs w:val="24"/>
          <w:lang w:val="az-Latn-AZ" w:eastAsia="ru-RU"/>
        </w:rPr>
        <w:t>.(</w:t>
      </w:r>
      <w:proofErr w:type="gramEnd"/>
      <w:r w:rsidRPr="00460B3C">
        <w:rPr>
          <w:rFonts w:ascii="Times New Roman" w:hAnsi="Times New Roman"/>
          <w:kern w:val="0"/>
          <w:sz w:val="24"/>
          <w:szCs w:val="24"/>
          <w:lang w:val="az-Latn-AZ" w:eastAsia="ru-RU"/>
        </w:rPr>
        <w:t>Tarık Buğra,Küçük Ağa, s.74)</w:t>
      </w:r>
    </w:p>
    <w:p w14:paraId="704E2876" w14:textId="77777777" w:rsidR="00C916A8" w:rsidRPr="00460B3C" w:rsidRDefault="00C916A8" w:rsidP="00C916A8">
      <w:pPr>
        <w:spacing w:after="0" w:line="240" w:lineRule="auto"/>
        <w:rPr>
          <w:rFonts w:ascii="Times New Roman" w:hAnsi="Times New Roman"/>
          <w:b/>
          <w:bCs/>
          <w:kern w:val="0"/>
          <w:sz w:val="24"/>
          <w:szCs w:val="24"/>
          <w:lang w:val="az-Latn-AZ" w:eastAsia="ru-RU"/>
        </w:rPr>
      </w:pPr>
      <w:r w:rsidRPr="00460B3C">
        <w:rPr>
          <w:rFonts w:ascii="Times New Roman" w:hAnsi="Times New Roman"/>
          <w:kern w:val="0"/>
          <w:sz w:val="24"/>
          <w:szCs w:val="24"/>
          <w:lang w:val="az-Latn-AZ" w:eastAsia="ru-RU"/>
        </w:rPr>
        <w:t>“Gayri” sözü bundan sonra, başqa, bundan belə mənalarında işlədilməkdədir.</w:t>
      </w:r>
    </w:p>
    <w:p w14:paraId="017336A0" w14:textId="77777777" w:rsidR="00C916A8" w:rsidRPr="00460B3C" w:rsidRDefault="00C916A8" w:rsidP="00C916A8">
      <w:p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“İncecikten bir kar yağar,</w:t>
      </w:r>
      <w:r w:rsidRPr="00460B3C">
        <w:rPr>
          <w:rFonts w:ascii="Times New Roman" w:hAnsi="Times New Roman"/>
          <w:kern w:val="0"/>
          <w:sz w:val="24"/>
          <w:szCs w:val="24"/>
          <w:lang w:val="az-Latn-AZ" w:eastAsia="ru-RU"/>
        </w:rPr>
        <w:br/>
        <w:t>Tozar Elif Elif diye,</w:t>
      </w:r>
      <w:r w:rsidRPr="00460B3C">
        <w:rPr>
          <w:rFonts w:ascii="Times New Roman" w:hAnsi="Times New Roman"/>
          <w:kern w:val="0"/>
          <w:sz w:val="24"/>
          <w:szCs w:val="24"/>
          <w:lang w:val="az-Latn-AZ" w:eastAsia="ru-RU"/>
        </w:rPr>
        <w:br/>
        <w:t xml:space="preserve">Deli gönül </w:t>
      </w:r>
      <w:r w:rsidRPr="00460B3C">
        <w:rPr>
          <w:rFonts w:ascii="Times New Roman" w:hAnsi="Times New Roman"/>
          <w:kern w:val="0"/>
          <w:sz w:val="24"/>
          <w:szCs w:val="24"/>
          <w:u w:val="single"/>
          <w:lang w:val="az-Latn-AZ" w:eastAsia="ru-RU"/>
        </w:rPr>
        <w:t>abdal</w:t>
      </w:r>
      <w:r w:rsidRPr="00460B3C">
        <w:rPr>
          <w:rFonts w:ascii="Times New Roman" w:hAnsi="Times New Roman"/>
          <w:kern w:val="0"/>
          <w:sz w:val="24"/>
          <w:szCs w:val="24"/>
          <w:lang w:val="az-Latn-AZ" w:eastAsia="ru-RU"/>
        </w:rPr>
        <w:t xml:space="preserve"> olmuş,</w:t>
      </w:r>
      <w:r w:rsidRPr="00460B3C">
        <w:rPr>
          <w:rFonts w:ascii="Times New Roman" w:hAnsi="Times New Roman"/>
          <w:kern w:val="0"/>
          <w:sz w:val="24"/>
          <w:szCs w:val="24"/>
          <w:lang w:val="az-Latn-AZ" w:eastAsia="ru-RU"/>
        </w:rPr>
        <w:br/>
        <w:t>Gezer Elif Elif diye.”( Karacaoğlan, Bütün Şiirleri, s.245)</w:t>
      </w:r>
    </w:p>
    <w:p w14:paraId="3C034010" w14:textId="77777777" w:rsidR="00C916A8" w:rsidRPr="00460B3C" w:rsidRDefault="00C916A8" w:rsidP="00C916A8">
      <w:p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“Varsam da gelin olsam </w:t>
      </w:r>
      <w:r w:rsidRPr="00460B3C">
        <w:rPr>
          <w:rFonts w:ascii="Times New Roman" w:hAnsi="Times New Roman"/>
          <w:kern w:val="0"/>
          <w:sz w:val="24"/>
          <w:szCs w:val="24"/>
          <w:u w:val="single"/>
          <w:lang w:val="az-Latn-AZ" w:eastAsia="ru-RU"/>
        </w:rPr>
        <w:t>yaban ele</w:t>
      </w:r>
      <w:r w:rsidRPr="00460B3C">
        <w:rPr>
          <w:rFonts w:ascii="Times New Roman" w:hAnsi="Times New Roman"/>
          <w:kern w:val="0"/>
          <w:sz w:val="24"/>
          <w:szCs w:val="24"/>
          <w:lang w:val="az-Latn-AZ" w:eastAsia="ru-RU"/>
        </w:rPr>
        <w:t>,</w:t>
      </w:r>
      <w:r w:rsidRPr="00460B3C">
        <w:rPr>
          <w:rFonts w:ascii="Times New Roman" w:hAnsi="Times New Roman"/>
          <w:kern w:val="0"/>
          <w:sz w:val="24"/>
          <w:szCs w:val="24"/>
          <w:lang w:val="az-Latn-AZ" w:eastAsia="ru-RU"/>
        </w:rPr>
        <w:br/>
        <w:t>El kızları koynunda yatar m’ola,</w:t>
      </w:r>
      <w:r w:rsidRPr="00460B3C">
        <w:rPr>
          <w:rFonts w:ascii="Times New Roman" w:hAnsi="Times New Roman"/>
          <w:kern w:val="0"/>
          <w:sz w:val="24"/>
          <w:szCs w:val="24"/>
          <w:lang w:val="az-Latn-AZ" w:eastAsia="ru-RU"/>
        </w:rPr>
        <w:br/>
        <w:t>Benim yârim gurbet ele düşeli,</w:t>
      </w:r>
      <w:r w:rsidRPr="00460B3C">
        <w:rPr>
          <w:rFonts w:ascii="Times New Roman" w:hAnsi="Times New Roman"/>
          <w:kern w:val="0"/>
          <w:sz w:val="24"/>
          <w:szCs w:val="24"/>
          <w:lang w:val="az-Latn-AZ" w:eastAsia="ru-RU"/>
        </w:rPr>
        <w:br/>
        <w:t>Ağlarım gözyaşım sel olur.”(</w:t>
      </w:r>
      <w:r w:rsidRPr="00460B3C">
        <w:rPr>
          <w:rFonts w:ascii="Times New Roman" w:hAnsi="Times New Roman"/>
          <w:i/>
          <w:iCs/>
          <w:kern w:val="0"/>
          <w:sz w:val="24"/>
          <w:szCs w:val="24"/>
          <w:lang w:val="az-Latn-AZ" w:eastAsia="ru-RU"/>
        </w:rPr>
        <w:t xml:space="preserve"> </w:t>
      </w:r>
      <w:r w:rsidRPr="00460B3C">
        <w:rPr>
          <w:rFonts w:ascii="Times New Roman" w:hAnsi="Times New Roman"/>
          <w:kern w:val="0"/>
          <w:sz w:val="24"/>
          <w:szCs w:val="24"/>
          <w:lang w:val="az-Latn-AZ" w:eastAsia="ru-RU"/>
        </w:rPr>
        <w:t>Karacaoğlan,Karacaoğlan Şiirleri, s.132)</w:t>
      </w:r>
    </w:p>
    <w:p w14:paraId="63BD7888" w14:textId="77777777" w:rsidR="00C916A8" w:rsidRPr="00460B3C" w:rsidRDefault="00C916A8" w:rsidP="00C916A8">
      <w:pPr>
        <w:spacing w:after="0" w:line="240" w:lineRule="auto"/>
        <w:ind w:firstLine="708"/>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Nümunədəki dialekt söz “yaban” sözüdür. El sözü ilə birlikdə işlədilərək  “uzaq diyar, yad yer” mənasını verməkdədir.</w:t>
      </w:r>
    </w:p>
    <w:p w14:paraId="76C5F316" w14:textId="77777777" w:rsidR="00C916A8" w:rsidRPr="00460B3C" w:rsidRDefault="00C916A8" w:rsidP="00C916A8">
      <w:p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“Ala gözlerini sevdiğim dilber,</w:t>
      </w:r>
      <w:r w:rsidRPr="00460B3C">
        <w:rPr>
          <w:rFonts w:ascii="Times New Roman" w:hAnsi="Times New Roman"/>
          <w:kern w:val="0"/>
          <w:sz w:val="24"/>
          <w:szCs w:val="24"/>
          <w:lang w:val="az-Latn-AZ" w:eastAsia="ru-RU"/>
        </w:rPr>
        <w:br/>
        <w:t>Senin için dağlar aşar gelirim,</w:t>
      </w:r>
      <w:r w:rsidRPr="00460B3C">
        <w:rPr>
          <w:rFonts w:ascii="Times New Roman" w:hAnsi="Times New Roman"/>
          <w:kern w:val="0"/>
          <w:sz w:val="24"/>
          <w:szCs w:val="24"/>
          <w:lang w:val="az-Latn-AZ" w:eastAsia="ru-RU"/>
        </w:rPr>
        <w:br/>
        <w:t>Gurbet elde garip kaldım bir başıma,</w:t>
      </w:r>
      <w:r w:rsidRPr="00460B3C">
        <w:rPr>
          <w:rFonts w:ascii="Times New Roman" w:hAnsi="Times New Roman"/>
          <w:kern w:val="0"/>
          <w:sz w:val="24"/>
          <w:szCs w:val="24"/>
          <w:lang w:val="az-Latn-AZ" w:eastAsia="ru-RU"/>
        </w:rPr>
        <w:br/>
      </w:r>
      <w:r w:rsidRPr="00460B3C">
        <w:rPr>
          <w:rFonts w:ascii="Times New Roman" w:hAnsi="Times New Roman"/>
          <w:kern w:val="0"/>
          <w:sz w:val="24"/>
          <w:szCs w:val="24"/>
          <w:u w:val="single"/>
          <w:lang w:val="az-Latn-AZ" w:eastAsia="ru-RU"/>
        </w:rPr>
        <w:t>Sılaya</w:t>
      </w:r>
      <w:r w:rsidRPr="00460B3C">
        <w:rPr>
          <w:rFonts w:ascii="Times New Roman" w:hAnsi="Times New Roman"/>
          <w:kern w:val="0"/>
          <w:sz w:val="24"/>
          <w:szCs w:val="24"/>
          <w:lang w:val="az-Latn-AZ" w:eastAsia="ru-RU"/>
        </w:rPr>
        <w:t xml:space="preserve"> varıp düşlerim.”</w:t>
      </w:r>
    </w:p>
    <w:p w14:paraId="230B9299" w14:textId="77777777" w:rsidR="00C916A8" w:rsidRPr="00460B3C" w:rsidRDefault="00C916A8" w:rsidP="00C916A8">
      <w:pPr>
        <w:spacing w:after="0" w:line="240" w:lineRule="auto"/>
        <w:ind w:firstLine="708"/>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Nümunədəki dialekt söz “sıla” sözüdür</w:t>
      </w:r>
      <w:r w:rsidRPr="00460B3C">
        <w:rPr>
          <w:rFonts w:ascii="Times New Roman" w:hAnsi="Times New Roman"/>
          <w:i/>
          <w:iCs/>
          <w:kern w:val="0"/>
          <w:sz w:val="24"/>
          <w:szCs w:val="24"/>
          <w:lang w:val="az-Latn-AZ" w:eastAsia="ru-RU"/>
        </w:rPr>
        <w:t>,</w:t>
      </w:r>
      <w:r w:rsidRPr="00460B3C">
        <w:rPr>
          <w:rFonts w:ascii="Times New Roman" w:hAnsi="Times New Roman"/>
          <w:kern w:val="0"/>
          <w:sz w:val="24"/>
          <w:szCs w:val="24"/>
          <w:lang w:val="az-Latn-AZ" w:eastAsia="ru-RU"/>
        </w:rPr>
        <w:t>Anadolu ağızlarında “doğma yurd, vətən” mənasında emosional çalarla işlənir. “Sıla” sözü insanın doğulub boya başa çatdığı yerdən ayrılması və doğma yurduyla bağlı həsrət çəkməsi mənasında işlədilməkdədir. “Sıla” Türk dilində eyni zamanda qız adı olaraq da işlədilir.</w:t>
      </w:r>
      <w:r w:rsidRPr="00460B3C">
        <w:rPr>
          <w:rFonts w:ascii="Times New Roman" w:hAnsi="Times New Roman"/>
          <w:kern w:val="0"/>
          <w:sz w:val="24"/>
          <w:szCs w:val="24"/>
          <w:lang w:val="az-Latn-AZ" w:eastAsia="ru-RU"/>
        </w:rPr>
        <w:br/>
        <w:t>“Beyhude dolandım boşa yoruldum,</w:t>
      </w:r>
      <w:r w:rsidRPr="00460B3C">
        <w:rPr>
          <w:rFonts w:ascii="Times New Roman" w:hAnsi="Times New Roman"/>
          <w:kern w:val="0"/>
          <w:sz w:val="24"/>
          <w:szCs w:val="24"/>
          <w:lang w:val="az-Latn-AZ" w:eastAsia="ru-RU"/>
        </w:rPr>
        <w:br/>
        <w:t>Benim sadık yarim kara topraktır.” (Aşık Veysel, Bütün Şiirleri,s.98)</w:t>
      </w:r>
    </w:p>
    <w:p w14:paraId="0E03B7F3" w14:textId="77777777" w:rsidR="00C916A8" w:rsidRPr="00460B3C" w:rsidRDefault="00C916A8" w:rsidP="00C916A8">
      <w:p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 </w:t>
      </w:r>
      <w:r w:rsidRPr="00460B3C">
        <w:rPr>
          <w:rFonts w:ascii="Times New Roman" w:hAnsi="Times New Roman"/>
          <w:kern w:val="0"/>
          <w:sz w:val="24"/>
          <w:szCs w:val="24"/>
          <w:lang w:val="az-Latn-AZ" w:eastAsia="ru-RU"/>
        </w:rPr>
        <w:tab/>
        <w:t>Nümunədəki “yar”sözü Anadolu ağızlarında “sevgili, dost” mənasında geniş yayılmışdır.</w:t>
      </w:r>
    </w:p>
    <w:p w14:paraId="3FB499E1" w14:textId="77777777" w:rsidR="00C916A8" w:rsidRPr="00460B3C" w:rsidRDefault="00C916A8" w:rsidP="00C916A8">
      <w:pPr>
        <w:spacing w:after="0" w:line="240" w:lineRule="auto"/>
        <w:ind w:firstLine="708"/>
        <w:jc w:val="both"/>
        <w:outlineLvl w:val="0"/>
        <w:rPr>
          <w:rFonts w:ascii="Times New Roman" w:hAnsi="Times New Roman"/>
          <w:sz w:val="24"/>
          <w:szCs w:val="24"/>
          <w:lang w:val="az-Latn-AZ"/>
        </w:rPr>
      </w:pPr>
      <w:r w:rsidRPr="00460B3C">
        <w:rPr>
          <w:rFonts w:ascii="Times New Roman" w:hAnsi="Times New Roman"/>
          <w:kern w:val="0"/>
          <w:sz w:val="24"/>
          <w:szCs w:val="24"/>
          <w:lang w:val="az-Latn-AZ" w:eastAsia="ru-RU"/>
        </w:rPr>
        <w:t>Karacaoğlan poeziyasında dialekt sözlər daha çox arxaik və regional leksik qatın təmsilçisi kimi çıxış edir və köçəri həyat tərzi, təbiətlə bağlılıq, “sıla–qürbət” qarşıdurması kimi anlayışların ifadəsində intensiv şəkildə istifadə olunur. Bu xüsusiyyətlər onun dilində dialektizmlərin semantik yükünü artıraraq onları poetik obrazlılığın əsas komponentlərindən birinə çevirir. Digər tərəfdən, Aşık Veysel yaradıcılığında dialekt elementləri daha çox fonetik-</w:t>
      </w:r>
      <w:r w:rsidRPr="00460B3C">
        <w:rPr>
          <w:rFonts w:ascii="Times New Roman" w:hAnsi="Times New Roman"/>
          <w:kern w:val="0"/>
          <w:sz w:val="24"/>
          <w:szCs w:val="24"/>
          <w:lang w:val="az-Latn-AZ" w:eastAsia="ru-RU"/>
        </w:rPr>
        <w:lastRenderedPageBreak/>
        <w:t>sintaktik səviyyədə özünü göstərir və sadə, lakin dərin fəlsəfi məzmunun xalq dili vasitəsilə ifadəsinə imkan yaradır. Bu isə onun şeirlərində universallıq və anlaşıqlılıq effektini gücləndirir.</w:t>
      </w:r>
      <w:r w:rsidRPr="00460B3C">
        <w:rPr>
          <w:rFonts w:ascii="Times New Roman" w:hAnsi="Times New Roman"/>
          <w:sz w:val="24"/>
          <w:szCs w:val="24"/>
          <w:lang w:val="az-Latn-AZ"/>
        </w:rPr>
        <w:t xml:space="preserve"> Eyni zamanda, hər iki şairin dilində dialektizmlərin funksional xüsusiyyətləri müqayisəli şəkildə təhlil edildikdə aydın olur ki, bu leksik vahidlər yalnız nominativ funksiya daşımır, həm də emosional-ekspressiv çalarların gücləndirilməsi, poetik ritmin və ahəngin qorunması, eləcə də milli-mədəni identikliyin təqdim edilməsi baxımından mühüm əhəmiyyət kəsb edir. Dialekt sözlər vasitəsilə şairlər öz yaradıcılıqlarını geniş oxucu kütləsinə yaxınlaşdırır, şifahi xalq ədəbiyyatı ilə yazılı poeziya arasında üzvi əlaqə yaradırlar. </w:t>
      </w:r>
    </w:p>
    <w:p w14:paraId="0E8013D9" w14:textId="77777777" w:rsidR="00C916A8" w:rsidRPr="00460B3C" w:rsidRDefault="00C916A8" w:rsidP="00C916A8">
      <w:pPr>
        <w:spacing w:after="0" w:line="240" w:lineRule="auto"/>
        <w:ind w:firstLine="708"/>
        <w:jc w:val="both"/>
        <w:outlineLvl w:val="0"/>
        <w:rPr>
          <w:rFonts w:ascii="Times New Roman" w:hAnsi="Times New Roman"/>
          <w:sz w:val="24"/>
          <w:szCs w:val="24"/>
          <w:lang w:val="az-Latn-AZ"/>
        </w:rPr>
      </w:pPr>
      <w:r w:rsidRPr="00460B3C">
        <w:rPr>
          <w:rFonts w:ascii="Times New Roman" w:hAnsi="Times New Roman"/>
          <w:kern w:val="0"/>
          <w:sz w:val="24"/>
          <w:szCs w:val="24"/>
          <w:lang w:val="az-Latn-AZ" w:eastAsia="ru-RU"/>
        </w:rPr>
        <w:t>Bədii əsərlərdən alınmış nümunələr göstərir ki, dialektizmlər əsasən:</w:t>
      </w:r>
      <w:r w:rsidRPr="00460B3C">
        <w:rPr>
          <w:rFonts w:ascii="Times New Roman" w:hAnsi="Times New Roman"/>
          <w:sz w:val="24"/>
          <w:szCs w:val="24"/>
          <w:lang w:val="az-Latn-AZ"/>
        </w:rPr>
        <w:t xml:space="preserve"> </w:t>
      </w:r>
      <w:r w:rsidRPr="00460B3C">
        <w:rPr>
          <w:rFonts w:ascii="Times New Roman" w:hAnsi="Times New Roman"/>
          <w:kern w:val="0"/>
          <w:sz w:val="24"/>
          <w:szCs w:val="24"/>
          <w:lang w:val="az-Latn-AZ" w:eastAsia="ru-RU"/>
        </w:rPr>
        <w:t xml:space="preserve">emosional-ekspressiv funksiyaya malikdir, folklor dilinin arxaik qatlarını qoruyur regional identiklik yaradır, ədəbi dilə alternativ poetik leksika formalaşdırılmasına xidmət edir. </w:t>
      </w:r>
      <w:r w:rsidRPr="00460B3C">
        <w:rPr>
          <w:rFonts w:ascii="Times New Roman" w:hAnsi="Times New Roman"/>
          <w:b/>
          <w:bCs/>
          <w:sz w:val="24"/>
          <w:szCs w:val="24"/>
          <w:lang w:val="az-Latn-AZ"/>
        </w:rPr>
        <w:t xml:space="preserve"> </w:t>
      </w:r>
      <w:r w:rsidRPr="00460B3C">
        <w:rPr>
          <w:rFonts w:ascii="Times New Roman" w:hAnsi="Times New Roman"/>
          <w:sz w:val="24"/>
          <w:szCs w:val="24"/>
          <w:lang w:val="az-Latn-AZ"/>
        </w:rPr>
        <w:t>Bədii yaradıcılıqda dialekt leksikası yalnız dilin lokal xüsusiyyətlərinin ifadəsi kimi çıxış etmir, eyni zamanda poetik mətnin semantik, emosional və estetik strukturunun formalaşmasında mühüm rol oynayır. Bədii əsərlərdə istifadə olunan dialektizmlər xalq danışıq dilinə yaxınlığı təmin etməklə yanaşı, folklor təfəkkürünün və ənənəvi dünya modelinin qorunub saxlanmasına xidmət edir.</w:t>
      </w:r>
    </w:p>
    <w:p w14:paraId="62862DC4" w14:textId="77777777" w:rsidR="00C916A8" w:rsidRPr="00460B3C" w:rsidRDefault="00C916A8" w:rsidP="00C916A8">
      <w:pPr>
        <w:spacing w:after="0" w:line="240" w:lineRule="auto"/>
        <w:jc w:val="both"/>
        <w:outlineLvl w:val="0"/>
        <w:rPr>
          <w:rFonts w:ascii="Times New Roman" w:hAnsi="Times New Roman"/>
          <w:kern w:val="0"/>
          <w:sz w:val="24"/>
          <w:szCs w:val="24"/>
          <w:lang w:eastAsia="ru-RU"/>
        </w:rPr>
      </w:pPr>
      <w:r w:rsidRPr="00460B3C">
        <w:rPr>
          <w:rFonts w:ascii="Times New Roman" w:hAnsi="Times New Roman"/>
          <w:b/>
          <w:bCs/>
          <w:sz w:val="24"/>
          <w:szCs w:val="24"/>
          <w:lang w:val="az-Latn-AZ"/>
        </w:rPr>
        <w:t>Nəticə</w:t>
      </w:r>
      <w:r w:rsidRPr="00460B3C">
        <w:rPr>
          <w:rFonts w:ascii="Times New Roman" w:hAnsi="Times New Roman"/>
          <w:sz w:val="24"/>
          <w:szCs w:val="24"/>
          <w:lang w:val="az-Latn-AZ"/>
        </w:rPr>
        <w:t>. Dialekt leksikasının funksional analizi</w:t>
      </w:r>
      <w:r w:rsidRPr="00460B3C">
        <w:rPr>
          <w:rFonts w:ascii="Times New Roman" w:hAnsi="Times New Roman"/>
          <w:b/>
          <w:bCs/>
          <w:sz w:val="24"/>
          <w:szCs w:val="24"/>
          <w:lang w:val="az-Latn-AZ"/>
        </w:rPr>
        <w:t xml:space="preserve"> </w:t>
      </w:r>
      <w:r w:rsidRPr="00460B3C">
        <w:rPr>
          <w:rFonts w:ascii="Times New Roman" w:hAnsi="Times New Roman"/>
          <w:sz w:val="24"/>
          <w:szCs w:val="24"/>
          <w:lang w:val="az-Latn-AZ"/>
        </w:rPr>
        <w:t xml:space="preserve"> realizm, üslubi, tarixi funksiyaları ehtiva etməkdədir. Realizm funksiyası dialekt sözlərin</w:t>
      </w:r>
      <w:r w:rsidRPr="00460B3C">
        <w:rPr>
          <w:rFonts w:ascii="Times New Roman" w:hAnsi="Times New Roman"/>
          <w:i/>
          <w:iCs/>
          <w:sz w:val="24"/>
          <w:szCs w:val="24"/>
          <w:lang w:val="az-Latn-AZ"/>
        </w:rPr>
        <w:t xml:space="preserve"> </w:t>
      </w:r>
      <w:r w:rsidRPr="00460B3C">
        <w:rPr>
          <w:rFonts w:ascii="Times New Roman" w:hAnsi="Times New Roman"/>
          <w:sz w:val="24"/>
          <w:szCs w:val="24"/>
          <w:lang w:val="az-Latn-AZ"/>
        </w:rPr>
        <w:t>obrazların sosial mənsubiyyətini müəyyənləşdirilməsinə kömək edir. Üslubi funksiya dilə emosional rəng qatır.Tarixi funksiya isə keçmiş dil qatlarını qoruyur.Dialekt leksikası, dilin tarixi, xalqın mədəni yaddaşıdır ədəbi dilin inkişaf mənbəyidir</w:t>
      </w:r>
      <w:r w:rsidRPr="00460B3C">
        <w:rPr>
          <w:rFonts w:ascii="Times New Roman" w:hAnsi="Times New Roman"/>
          <w:kern w:val="0"/>
          <w:sz w:val="24"/>
          <w:szCs w:val="24"/>
          <w:lang w:val="az-Latn-AZ" w:eastAsia="ru-RU"/>
        </w:rPr>
        <w:t xml:space="preserve">Aparılmış tədqiqatın nəticələri həm nəzəri dilçilik çərçivəsində irəli sürülmüş müddəalar, həm də konkret poetik material əsasında aparılan analizlərlə uzlaşır. Leksik sistem və sözün semantik çoxqatlılığı ilə bağlı yanaşmalar göstərir ki, dil vahidləri yalnız nominativ funksiya daşımır, eyni zamanda mədəni və emosional məna qatlarını da özündə birləşdirir. </w:t>
      </w:r>
      <w:r w:rsidRPr="00460B3C">
        <w:rPr>
          <w:rFonts w:ascii="Times New Roman" w:hAnsi="Times New Roman"/>
          <w:kern w:val="0"/>
          <w:sz w:val="24"/>
          <w:szCs w:val="24"/>
          <w:lang w:eastAsia="ru-RU"/>
        </w:rPr>
        <w:t xml:space="preserve">Bu </w:t>
      </w:r>
      <w:proofErr w:type="spellStart"/>
      <w:r w:rsidRPr="00460B3C">
        <w:rPr>
          <w:rFonts w:ascii="Times New Roman" w:hAnsi="Times New Roman"/>
          <w:kern w:val="0"/>
          <w:sz w:val="24"/>
          <w:szCs w:val="24"/>
          <w:lang w:eastAsia="ru-RU"/>
        </w:rPr>
        <w:t>baxımdan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dialektizmlər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periferik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elementi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deyil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onun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semantik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sisteminin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ayrılmaz</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hissəsi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kimi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çıxış</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edir</w:t>
      </w:r>
      <w:proofErr w:type="spellEnd"/>
      <w:r w:rsidRPr="00460B3C">
        <w:rPr>
          <w:rFonts w:ascii="Times New Roman" w:hAnsi="Times New Roman"/>
          <w:kern w:val="0"/>
          <w:sz w:val="24"/>
          <w:szCs w:val="24"/>
          <w:lang w:eastAsia="ru-RU"/>
        </w:rPr>
        <w:t>.</w:t>
      </w:r>
    </w:p>
    <w:p w14:paraId="5096B269" w14:textId="77777777" w:rsidR="00C916A8" w:rsidRPr="00460B3C" w:rsidRDefault="00C916A8" w:rsidP="00C916A8">
      <w:pPr>
        <w:spacing w:after="0" w:line="240" w:lineRule="auto"/>
        <w:ind w:firstLine="708"/>
        <w:jc w:val="both"/>
        <w:outlineLvl w:val="0"/>
        <w:rPr>
          <w:rFonts w:ascii="Times New Roman" w:hAnsi="Times New Roman"/>
          <w:b/>
          <w:bCs/>
          <w:kern w:val="0"/>
          <w:sz w:val="24"/>
          <w:szCs w:val="24"/>
          <w:lang w:val="az-Latn-AZ" w:eastAsia="ru-RU"/>
        </w:rPr>
      </w:pPr>
      <w:r w:rsidRPr="00460B3C">
        <w:rPr>
          <w:rFonts w:ascii="Times New Roman" w:hAnsi="Times New Roman"/>
          <w:kern w:val="0"/>
          <w:sz w:val="24"/>
          <w:szCs w:val="24"/>
          <w:lang w:val="az-Latn-AZ" w:eastAsia="ru-RU"/>
        </w:rPr>
        <w:t>Arxaik dialekt sözlər qədim türk dilinin izlərini qoruyur. Bu tip sözlər dilin diaxron inkişafını izləmək üçün əsas mənbə sayılır. Regional sinonimlər dilin areal müxtəlifliyini göstərir. Dialektlərdə kənd təsərrüfatı və gündəlik həyatla bağlı sözlər üstünlük təşkil edir. Xalqın həyat tərzi dilə əks olunaraq dialekt leksikasını formalaşdırır. Dialektlərdə emosional yüklü sözlər daha zəngindir. Emosional və ekspressiv leksika danışıq dilinin üslubi rəngarəngliyini artırır.</w:t>
      </w:r>
      <w:r w:rsidRPr="00460B3C">
        <w:rPr>
          <w:rFonts w:ascii="Times New Roman" w:hAnsi="Times New Roman"/>
          <w:b/>
          <w:bCs/>
          <w:kern w:val="0"/>
          <w:sz w:val="24"/>
          <w:szCs w:val="24"/>
          <w:lang w:val="az-Latn-AZ" w:eastAsia="ru-RU"/>
        </w:rPr>
        <w:t xml:space="preserve"> </w:t>
      </w:r>
    </w:p>
    <w:p w14:paraId="404749CD" w14:textId="77777777" w:rsidR="00C916A8" w:rsidRPr="00460B3C" w:rsidRDefault="00C916A8" w:rsidP="00C916A8">
      <w:pPr>
        <w:spacing w:after="0" w:line="240" w:lineRule="auto"/>
        <w:ind w:firstLine="708"/>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Tədqiqatda istifadə olunan nümunələr əsasında müəyyən edilmişdir ki, bədii yaradıcılıqda  dialekt leksikası funksional baxımdan çoxşaxəli xarakter daşıyır. Bu nəticə dialekt sözlərin tarixi yaddaşın qorunmasında və milli-mədəni identikliyin ifadəsində oynadığı rolun əhəmiyyətliliyi ilə bağlı  fikirlər ilə üst-üstə düşür. Belə ki, dialektizmlər vasitəsilə şairlər yalnız fərdi poetik üslub yaratmır, həm də kollektiv dil yaddaşını aktivləşdirirlər. Əvvəlki bölmələrdə irəli sürülmüş nəzəri tezislər – dialekt leksikasının fonetik, semantik və funksional səviyyələrdə formalaşması – konkret poetik nümunələrlə təsdiq olunmuşdur. Karacaoğlan poeziyasında dialektizmlər daha çox arxaik-semantik qatın daşıyıcısı kimi çıxış edərək məkan, həyat tərzi və emosional bağlılıq kateqoriyalarını ifadə edir. Bu xüsusiyyətlər Doğan Aksan-ın dilin “mədəni kodlaşdırma sistemi” olması haqqında fikri ilə uyğunluq təşkil edir. ( 1, s.175). Digər tərəfdən, Aşık Veysel yaradıcılığında dialekt elementlərinin fonetik və üslubi səviyyədə təzahürü dilin kommunikativ və ekspressiv funksiyalarını ön plana çıxarır ki, bu da dialektlərin canlı danışıq dili ilə sıx bağlılığını göstərir.</w:t>
      </w:r>
    </w:p>
    <w:p w14:paraId="09E70748" w14:textId="77777777" w:rsidR="00C916A8" w:rsidRPr="00460B3C" w:rsidRDefault="00C916A8" w:rsidP="00C916A8">
      <w:pPr>
        <w:spacing w:after="0" w:line="240" w:lineRule="auto"/>
        <w:jc w:val="both"/>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Eyni zamanda, aparılan müqayisəli təhlil dialektizmlərin poetik diskursda aşağıdakı əsas funksiyalarını sistemləşdirir:</w:t>
      </w:r>
    </w:p>
    <w:p w14:paraId="7F0F0568" w14:textId="77777777" w:rsidR="00C916A8" w:rsidRPr="00460B3C" w:rsidRDefault="00C916A8" w:rsidP="00C916A8">
      <w:pPr>
        <w:numPr>
          <w:ilvl w:val="0"/>
          <w:numId w:val="17"/>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lastRenderedPageBreak/>
        <w:t>semantik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dərinliyin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çoxqatlılığın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yaradılması</w:t>
      </w:r>
      <w:proofErr w:type="spellEnd"/>
    </w:p>
    <w:p w14:paraId="7E4F6615" w14:textId="77777777" w:rsidR="00C916A8" w:rsidRPr="00460B3C" w:rsidRDefault="00C916A8" w:rsidP="00C916A8">
      <w:pPr>
        <w:numPr>
          <w:ilvl w:val="0"/>
          <w:numId w:val="17"/>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t>emosional-ekspressiv</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təsirin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gücləndirilməsi</w:t>
      </w:r>
      <w:proofErr w:type="spellEnd"/>
    </w:p>
    <w:p w14:paraId="470C24D8" w14:textId="77777777" w:rsidR="00C916A8" w:rsidRPr="00460B3C" w:rsidRDefault="00C916A8" w:rsidP="00C916A8">
      <w:pPr>
        <w:numPr>
          <w:ilvl w:val="0"/>
          <w:numId w:val="17"/>
        </w:numPr>
        <w:spacing w:after="0" w:line="240" w:lineRule="auto"/>
        <w:jc w:val="both"/>
        <w:rPr>
          <w:rFonts w:ascii="Times New Roman" w:hAnsi="Times New Roman"/>
          <w:kern w:val="0"/>
          <w:sz w:val="24"/>
          <w:szCs w:val="24"/>
          <w:lang w:eastAsia="ru-RU"/>
        </w:rPr>
      </w:pPr>
      <w:proofErr w:type="spellStart"/>
      <w:r w:rsidRPr="00460B3C">
        <w:rPr>
          <w:rFonts w:ascii="Times New Roman" w:hAnsi="Times New Roman"/>
          <w:kern w:val="0"/>
          <w:sz w:val="24"/>
          <w:szCs w:val="24"/>
          <w:lang w:eastAsia="ru-RU"/>
        </w:rPr>
        <w:t>ritmik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fonetik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ahəngin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qorunması</w:t>
      </w:r>
      <w:proofErr w:type="spellEnd"/>
    </w:p>
    <w:p w14:paraId="37EE5DFE" w14:textId="77777777" w:rsidR="00C916A8" w:rsidRPr="00460B3C" w:rsidRDefault="00C916A8" w:rsidP="00C916A8">
      <w:pPr>
        <w:numPr>
          <w:ilvl w:val="0"/>
          <w:numId w:val="17"/>
        </w:numPr>
        <w:spacing w:after="0" w:line="240" w:lineRule="auto"/>
        <w:jc w:val="both"/>
        <w:rPr>
          <w:rFonts w:ascii="Times New Roman" w:hAnsi="Times New Roman"/>
          <w:kern w:val="0"/>
          <w:sz w:val="24"/>
          <w:szCs w:val="24"/>
          <w:lang w:eastAsia="ru-RU"/>
        </w:rPr>
      </w:pPr>
      <w:r w:rsidRPr="00460B3C">
        <w:rPr>
          <w:rFonts w:ascii="Times New Roman" w:hAnsi="Times New Roman"/>
          <w:kern w:val="0"/>
          <w:sz w:val="24"/>
          <w:szCs w:val="24"/>
          <w:lang w:eastAsia="ru-RU"/>
        </w:rPr>
        <w:t>milli-</w:t>
      </w:r>
      <w:proofErr w:type="spellStart"/>
      <w:r w:rsidRPr="00460B3C">
        <w:rPr>
          <w:rFonts w:ascii="Times New Roman" w:hAnsi="Times New Roman"/>
          <w:kern w:val="0"/>
          <w:sz w:val="24"/>
          <w:szCs w:val="24"/>
          <w:lang w:eastAsia="ru-RU"/>
        </w:rPr>
        <w:t>mədəni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identikliyin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ifadəsi</w:t>
      </w:r>
      <w:proofErr w:type="spellEnd"/>
    </w:p>
    <w:p w14:paraId="4E98A5D9" w14:textId="77777777" w:rsidR="00C916A8" w:rsidRDefault="00C916A8" w:rsidP="00C916A8">
      <w:pPr>
        <w:spacing w:after="0" w:line="240" w:lineRule="auto"/>
        <w:ind w:firstLine="360"/>
        <w:jc w:val="both"/>
        <w:rPr>
          <w:rFonts w:ascii="Times New Roman" w:hAnsi="Times New Roman"/>
          <w:kern w:val="0"/>
          <w:sz w:val="24"/>
          <w:szCs w:val="24"/>
          <w:lang w:eastAsia="ru-RU"/>
        </w:rPr>
      </w:pPr>
      <w:r w:rsidRPr="00460B3C">
        <w:rPr>
          <w:rFonts w:ascii="Times New Roman" w:hAnsi="Times New Roman"/>
          <w:kern w:val="0"/>
          <w:sz w:val="24"/>
          <w:szCs w:val="24"/>
          <w:lang w:eastAsia="ru-RU"/>
        </w:rPr>
        <w:t xml:space="preserve">Bu </w:t>
      </w:r>
      <w:proofErr w:type="spellStart"/>
      <w:r w:rsidRPr="00460B3C">
        <w:rPr>
          <w:rFonts w:ascii="Times New Roman" w:hAnsi="Times New Roman"/>
          <w:kern w:val="0"/>
          <w:sz w:val="24"/>
          <w:szCs w:val="24"/>
          <w:lang w:eastAsia="ru-RU"/>
        </w:rPr>
        <w:t>nəticələr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türkoloq</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alimlərin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leksikasının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yalnız</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lokal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deyil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ümummilli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sisteminin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tərkib</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hissəsi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olması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barədə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irəli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sürdükləri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elmi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mövqeyi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bir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daha</w:t>
      </w:r>
      <w:proofErr w:type="spellEnd"/>
      <w:r w:rsidRPr="00460B3C">
        <w:rPr>
          <w:rFonts w:ascii="Times New Roman" w:hAnsi="Times New Roman"/>
          <w:kern w:val="0"/>
          <w:sz w:val="24"/>
          <w:szCs w:val="24"/>
          <w:lang w:eastAsia="ru-RU"/>
        </w:rPr>
        <w:t xml:space="preserve"> </w:t>
      </w:r>
      <w:proofErr w:type="spellStart"/>
      <w:proofErr w:type="gramStart"/>
      <w:r w:rsidRPr="00460B3C">
        <w:rPr>
          <w:rFonts w:ascii="Times New Roman" w:hAnsi="Times New Roman"/>
          <w:kern w:val="0"/>
          <w:sz w:val="24"/>
          <w:szCs w:val="24"/>
          <w:lang w:eastAsia="ru-RU"/>
        </w:rPr>
        <w:t>təsdiqləyir.Beləliklə</w:t>
      </w:r>
      <w:proofErr w:type="spellEnd"/>
      <w:proofErr w:type="gram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ümumi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nəticə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olaraq</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qeyd</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etmək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olar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dialektizmlər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üslubi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vasitə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deyil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həm</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dilin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tarixi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inkişafını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mədəni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yaddaşını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funksional</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çevikliyini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əks</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etdirən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sistemli</w:t>
      </w:r>
      <w:proofErr w:type="spellEnd"/>
      <w:r w:rsidRPr="00460B3C">
        <w:rPr>
          <w:rFonts w:ascii="Times New Roman" w:hAnsi="Times New Roman"/>
          <w:kern w:val="0"/>
          <w:sz w:val="24"/>
          <w:szCs w:val="24"/>
          <w:lang w:eastAsia="ru-RU"/>
        </w:rPr>
        <w:t xml:space="preserve"> element </w:t>
      </w:r>
      <w:proofErr w:type="spellStart"/>
      <w:r w:rsidRPr="00460B3C">
        <w:rPr>
          <w:rFonts w:ascii="Times New Roman" w:hAnsi="Times New Roman"/>
          <w:kern w:val="0"/>
          <w:sz w:val="24"/>
          <w:szCs w:val="24"/>
          <w:lang w:eastAsia="ru-RU"/>
        </w:rPr>
        <w:t>kimi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çıxış</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edir</w:t>
      </w:r>
      <w:proofErr w:type="spellEnd"/>
      <w:r w:rsidRPr="00460B3C">
        <w:rPr>
          <w:rFonts w:ascii="Times New Roman" w:hAnsi="Times New Roman"/>
          <w:kern w:val="0"/>
          <w:sz w:val="24"/>
          <w:szCs w:val="24"/>
          <w:lang w:eastAsia="ru-RU"/>
        </w:rPr>
        <w:t xml:space="preserve">. Bu </w:t>
      </w:r>
      <w:proofErr w:type="spellStart"/>
      <w:r w:rsidRPr="00460B3C">
        <w:rPr>
          <w:rFonts w:ascii="Times New Roman" w:hAnsi="Times New Roman"/>
          <w:kern w:val="0"/>
          <w:sz w:val="24"/>
          <w:szCs w:val="24"/>
          <w:lang w:eastAsia="ru-RU"/>
        </w:rPr>
        <w:t>baxımdan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dialekt</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leksikasının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öyrənilməsi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struktur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semantik</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kulturoloji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aspektlərin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vəhdətində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aparılmalı</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xüsusilə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Azərbaycan</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və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Türkiyə</w:t>
      </w:r>
      <w:proofErr w:type="spellEnd"/>
      <w:r w:rsidRPr="00460B3C">
        <w:rPr>
          <w:rFonts w:ascii="Times New Roman" w:hAnsi="Times New Roman"/>
          <w:kern w:val="0"/>
          <w:sz w:val="24"/>
          <w:szCs w:val="24"/>
          <w:lang w:eastAsia="ru-RU"/>
        </w:rPr>
        <w:t xml:space="preserve"> </w:t>
      </w:r>
      <w:r w:rsidRPr="00460B3C">
        <w:rPr>
          <w:rFonts w:ascii="Times New Roman" w:hAnsi="Times New Roman"/>
          <w:kern w:val="0"/>
          <w:sz w:val="24"/>
          <w:szCs w:val="24"/>
          <w:lang w:val="az-Latn-AZ" w:eastAsia="ru-RU"/>
        </w:rPr>
        <w:t>T</w:t>
      </w:r>
      <w:proofErr w:type="spellStart"/>
      <w:r w:rsidRPr="00460B3C">
        <w:rPr>
          <w:rFonts w:ascii="Times New Roman" w:hAnsi="Times New Roman"/>
          <w:kern w:val="0"/>
          <w:sz w:val="24"/>
          <w:szCs w:val="24"/>
          <w:lang w:eastAsia="ru-RU"/>
        </w:rPr>
        <w:t>ürkcəsi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paralelində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müqayisəli</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tədqiqatlar</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istiqamətində</w:t>
      </w:r>
      <w:proofErr w:type="spellEnd"/>
      <w:r w:rsidRPr="00460B3C">
        <w:rPr>
          <w:rFonts w:ascii="Times New Roman" w:hAnsi="Times New Roman"/>
          <w:kern w:val="0"/>
          <w:sz w:val="24"/>
          <w:szCs w:val="24"/>
          <w:lang w:eastAsia="ru-RU"/>
        </w:rPr>
        <w:t xml:space="preserve"> </w:t>
      </w:r>
      <w:proofErr w:type="spellStart"/>
      <w:r w:rsidRPr="00460B3C">
        <w:rPr>
          <w:rFonts w:ascii="Times New Roman" w:hAnsi="Times New Roman"/>
          <w:kern w:val="0"/>
          <w:sz w:val="24"/>
          <w:szCs w:val="24"/>
          <w:lang w:eastAsia="ru-RU"/>
        </w:rPr>
        <w:t>daha</w:t>
      </w:r>
      <w:proofErr w:type="spellEnd"/>
      <w:r w:rsidRPr="00460B3C">
        <w:rPr>
          <w:rFonts w:ascii="Times New Roman" w:hAnsi="Times New Roman"/>
          <w:kern w:val="0"/>
          <w:sz w:val="24"/>
          <w:szCs w:val="24"/>
          <w:lang w:eastAsia="ru-RU"/>
        </w:rPr>
        <w:t xml:space="preserve"> da </w:t>
      </w:r>
      <w:proofErr w:type="spellStart"/>
      <w:r w:rsidRPr="00460B3C">
        <w:rPr>
          <w:rFonts w:ascii="Times New Roman" w:hAnsi="Times New Roman"/>
          <w:kern w:val="0"/>
          <w:sz w:val="24"/>
          <w:szCs w:val="24"/>
          <w:lang w:eastAsia="ru-RU"/>
        </w:rPr>
        <w:t>dərinləşdirilməlidir</w:t>
      </w:r>
      <w:proofErr w:type="spellEnd"/>
      <w:r w:rsidRPr="00460B3C">
        <w:rPr>
          <w:rFonts w:ascii="Times New Roman" w:hAnsi="Times New Roman"/>
          <w:kern w:val="0"/>
          <w:sz w:val="24"/>
          <w:szCs w:val="24"/>
          <w:lang w:eastAsia="ru-RU"/>
        </w:rPr>
        <w:t>.</w:t>
      </w:r>
    </w:p>
    <w:p w14:paraId="511F6819" w14:textId="77777777" w:rsidR="00C916A8" w:rsidRPr="00460B3C" w:rsidRDefault="00C916A8" w:rsidP="00C916A8">
      <w:pPr>
        <w:spacing w:after="0" w:line="240" w:lineRule="auto"/>
        <w:ind w:firstLine="360"/>
        <w:jc w:val="both"/>
        <w:rPr>
          <w:rFonts w:ascii="Times New Roman" w:hAnsi="Times New Roman"/>
          <w:kern w:val="0"/>
          <w:sz w:val="24"/>
          <w:szCs w:val="24"/>
          <w:lang w:val="az-Latn-AZ" w:eastAsia="ru-RU"/>
        </w:rPr>
      </w:pPr>
    </w:p>
    <w:p w14:paraId="3CE960FF" w14:textId="77777777" w:rsidR="00C916A8" w:rsidRPr="00460B3C" w:rsidRDefault="00C916A8" w:rsidP="00C916A8">
      <w:pPr>
        <w:spacing w:after="0" w:line="240" w:lineRule="auto"/>
        <w:jc w:val="center"/>
        <w:outlineLvl w:val="0"/>
        <w:rPr>
          <w:rFonts w:ascii="Times New Roman" w:hAnsi="Times New Roman"/>
          <w:b/>
          <w:bCs/>
          <w:sz w:val="24"/>
          <w:szCs w:val="24"/>
          <w:lang w:val="az-Latn-AZ"/>
        </w:rPr>
      </w:pPr>
      <w:r w:rsidRPr="00460B3C">
        <w:rPr>
          <w:rFonts w:ascii="Times New Roman" w:hAnsi="Times New Roman"/>
          <w:b/>
          <w:bCs/>
          <w:sz w:val="24"/>
          <w:szCs w:val="24"/>
          <w:lang w:val="az-Latn-AZ"/>
        </w:rPr>
        <w:t>İstifadə edilmiş ədəbiyyat:</w:t>
      </w:r>
    </w:p>
    <w:p w14:paraId="603AEF46"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Aksan Doğan “ Anlambilim Konuları ve Türkçenin Anlambilimi”, Ankara, Engin Yayınevi, 2006, 232 s.</w:t>
      </w:r>
    </w:p>
    <w:p w14:paraId="4FFA4C10"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Aksan Doğan “ Anlambilim”, Ankara, Bilgi Yayınevi, 2016, 4. Baskı, 284 s.</w:t>
      </w:r>
    </w:p>
    <w:p w14:paraId="5044D069"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Dəmirçizadə Ə. “Azərbaycan dilinin üslubiyyatı” ADPU Nəşriyyatı Bakı,1962, 270 s.</w:t>
      </w:r>
    </w:p>
    <w:p w14:paraId="7AFC3ABC"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Erdem M.D., Karataş M., Hirik E. “Yeni Türk Dili”, Maarif Mektepleri Yayınları, Ankara, 716 s.</w:t>
      </w:r>
    </w:p>
    <w:p w14:paraId="39664265" w14:textId="77777777" w:rsidR="00C916A8" w:rsidRPr="00460B3C" w:rsidRDefault="00C916A8" w:rsidP="00C916A8">
      <w:pPr>
        <w:numPr>
          <w:ilvl w:val="0"/>
          <w:numId w:val="16"/>
        </w:numPr>
        <w:spacing w:after="0" w:line="240" w:lineRule="auto"/>
        <w:ind w:left="360"/>
        <w:contextualSpacing/>
        <w:rPr>
          <w:rFonts w:ascii="Times New Roman" w:hAnsi="Times New Roman"/>
          <w:bCs/>
          <w:kern w:val="0"/>
          <w:sz w:val="24"/>
          <w:szCs w:val="24"/>
          <w:lang w:val="az-Latn-AZ" w:eastAsia="ru-RU"/>
        </w:rPr>
      </w:pPr>
      <w:r w:rsidRPr="00460B3C">
        <w:rPr>
          <w:rFonts w:ascii="Times New Roman" w:hAnsi="Times New Roman"/>
          <w:bCs/>
          <w:kern w:val="0"/>
          <w:sz w:val="24"/>
          <w:szCs w:val="24"/>
          <w:lang w:val="az-Latn-AZ" w:eastAsia="ru-RU"/>
        </w:rPr>
        <w:t>Əfəndiyeva T. «Azərbaycan dilinin leksik üslubiyyatı». Elm nəşriyyatı, Bakı, 1980, 250 s.</w:t>
      </w:r>
    </w:p>
    <w:p w14:paraId="230DFF86"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 Karahan L. “ Anadolu ağızlarının sınıflandırılması” Ankara, TDK Yayınları, 2017.</w:t>
      </w:r>
    </w:p>
    <w:p w14:paraId="6B10818F" w14:textId="77777777" w:rsidR="00C916A8" w:rsidRPr="00460B3C" w:rsidRDefault="00C916A8" w:rsidP="00C916A8">
      <w:pPr>
        <w:numPr>
          <w:ilvl w:val="0"/>
          <w:numId w:val="16"/>
        </w:numPr>
        <w:spacing w:after="0" w:line="240" w:lineRule="auto"/>
        <w:ind w:left="360"/>
        <w:contextualSpacing/>
        <w:rPr>
          <w:rFonts w:ascii="Times New Roman" w:hAnsi="Times New Roman"/>
          <w:bCs/>
          <w:kern w:val="0"/>
          <w:sz w:val="24"/>
          <w:szCs w:val="24"/>
          <w:lang w:val="az-Latn-AZ" w:eastAsia="ru-RU"/>
        </w:rPr>
      </w:pPr>
      <w:r w:rsidRPr="00460B3C">
        <w:rPr>
          <w:rFonts w:ascii="Times New Roman" w:hAnsi="Times New Roman"/>
          <w:bCs/>
          <w:kern w:val="0"/>
          <w:sz w:val="24"/>
          <w:szCs w:val="24"/>
          <w:lang w:val="az-Latn-AZ" w:eastAsia="ru-RU"/>
        </w:rPr>
        <w:t>Korkmaz. Z. “Türkiye Türkçesi Grameri. Şekilbilgisi” Türk Dil Kurumu Yayınları”, Ankara 2014, 1027 s.</w:t>
      </w:r>
    </w:p>
    <w:p w14:paraId="73472888"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Qurbanov A. “Müasir Azərbaycan ədəbi dili”, I cild, Bakı, “Elm və Təhsil” nəşriyyatı, 2010, 452 s.</w:t>
      </w:r>
    </w:p>
    <w:p w14:paraId="0BEAE4AB" w14:textId="77777777" w:rsidR="00C916A8" w:rsidRPr="00460B3C" w:rsidRDefault="00C916A8" w:rsidP="00C916A8">
      <w:pPr>
        <w:numPr>
          <w:ilvl w:val="0"/>
          <w:numId w:val="16"/>
        </w:numPr>
        <w:spacing w:after="0" w:line="240" w:lineRule="auto"/>
        <w:ind w:left="360"/>
        <w:contextualSpacing/>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Şirəliyev M. “ Azərbaycan dialektologiyasının əsasları” Bakı, Şərq-Qərb nəşriyyatı, 2008.</w:t>
      </w:r>
    </w:p>
    <w:p w14:paraId="4D531FF4" w14:textId="77777777" w:rsidR="00C916A8" w:rsidRDefault="00C916A8" w:rsidP="00C916A8">
      <w:pPr>
        <w:spacing w:after="0" w:line="240" w:lineRule="auto"/>
        <w:ind w:firstLine="360"/>
        <w:contextualSpacing/>
        <w:jc w:val="center"/>
        <w:rPr>
          <w:rFonts w:ascii="Times New Roman" w:hAnsi="Times New Roman"/>
          <w:b/>
          <w:bCs/>
          <w:kern w:val="0"/>
          <w:sz w:val="24"/>
          <w:szCs w:val="24"/>
          <w:lang w:val="az-Latn-AZ" w:eastAsia="ru-RU"/>
        </w:rPr>
      </w:pPr>
    </w:p>
    <w:p w14:paraId="08FDB773" w14:textId="77777777" w:rsidR="00C916A8" w:rsidRPr="00460B3C" w:rsidRDefault="00C916A8" w:rsidP="00C916A8">
      <w:pPr>
        <w:spacing w:after="0" w:line="240" w:lineRule="auto"/>
        <w:ind w:firstLine="360"/>
        <w:contextualSpacing/>
        <w:jc w:val="center"/>
        <w:rPr>
          <w:rFonts w:ascii="Times New Roman" w:hAnsi="Times New Roman"/>
          <w:b/>
          <w:bCs/>
          <w:kern w:val="0"/>
          <w:sz w:val="24"/>
          <w:szCs w:val="24"/>
          <w:lang w:val="az-Latn-AZ" w:eastAsia="ru-RU"/>
        </w:rPr>
      </w:pPr>
      <w:r w:rsidRPr="00460B3C">
        <w:rPr>
          <w:rFonts w:ascii="Times New Roman" w:hAnsi="Times New Roman"/>
          <w:b/>
          <w:bCs/>
          <w:kern w:val="0"/>
          <w:sz w:val="24"/>
          <w:szCs w:val="24"/>
          <w:lang w:val="az-Latn-AZ" w:eastAsia="ru-RU"/>
        </w:rPr>
        <w:t>Bədii qaynaqlar:</w:t>
      </w:r>
    </w:p>
    <w:p w14:paraId="08736829" w14:textId="77777777" w:rsidR="00C916A8" w:rsidRPr="00460B3C" w:rsidRDefault="00C916A8" w:rsidP="00C916A8">
      <w:pPr>
        <w:spacing w:after="0" w:line="240" w:lineRule="auto"/>
        <w:ind w:left="720"/>
        <w:contextualSpacing/>
        <w:rPr>
          <w:rFonts w:ascii="Times New Roman" w:hAnsi="Times New Roman"/>
          <w:kern w:val="0"/>
          <w:sz w:val="24"/>
          <w:szCs w:val="24"/>
          <w:lang w:val="az-Latn-AZ" w:eastAsia="ru-RU"/>
        </w:rPr>
      </w:pPr>
    </w:p>
    <w:p w14:paraId="4E6F94E8"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Aşık Veysel, Bütün Şiirleri, Ankara, Kültür Bakanlığı Yayınları, 2008, 300 s., s. 98.</w:t>
      </w:r>
    </w:p>
    <w:p w14:paraId="29B061F9"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Aşık Veysel, Dostlar Beni Hatırlasın, İstanbul: Türkiye İş Bankası Kültür Yayınları, 2012, s. 210 s.</w:t>
      </w:r>
    </w:p>
    <w:p w14:paraId="6EAB5131"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Ali Püsküllüoğlu “Yusufçuk”, Efsaneler, Arkadaş Yayınevi, Ankara,1993, s. 84-88.</w:t>
      </w:r>
    </w:p>
    <w:p w14:paraId="3D56A66F"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Fakir Baykurt, Yılanların Öcü, Literatür Yayıncılık, İstanbul, 2010, 192 s.</w:t>
      </w:r>
    </w:p>
    <w:p w14:paraId="403BBDE0"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Karacaoğlan, </w:t>
      </w:r>
      <w:r w:rsidRPr="00460B3C">
        <w:rPr>
          <w:rFonts w:ascii="Times New Roman" w:hAnsi="Times New Roman"/>
          <w:i/>
          <w:iCs/>
          <w:kern w:val="0"/>
          <w:sz w:val="24"/>
          <w:szCs w:val="24"/>
          <w:lang w:val="az-Latn-AZ" w:eastAsia="ru-RU"/>
        </w:rPr>
        <w:t>Bütün Şiirleri</w:t>
      </w:r>
      <w:r w:rsidRPr="00460B3C">
        <w:rPr>
          <w:rFonts w:ascii="Times New Roman" w:hAnsi="Times New Roman"/>
          <w:kern w:val="0"/>
          <w:sz w:val="24"/>
          <w:szCs w:val="24"/>
          <w:lang w:val="az-Latn-AZ" w:eastAsia="ru-RU"/>
        </w:rPr>
        <w:t>, İstanbul: Yapı Kredi Yayınları, 2011, s. 245. 520 s.</w:t>
      </w:r>
    </w:p>
    <w:p w14:paraId="4EF01423"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Karacaoğlan, Karacaoğlan Şiirleri, Ankara: Türkiye İş Bankası Kültür Yayınları, 2009, 384 s.</w:t>
      </w:r>
    </w:p>
    <w:p w14:paraId="6B4173C8"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Karacaoğlan, Seçme Şiirler, İstanbul, Ötüken Neşriyat, 2013, 256 s,   s. 78.</w:t>
      </w:r>
    </w:p>
    <w:p w14:paraId="49039D2B"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Orhan Kemal – Bereketli Topraklar Üzerinde,  Everest Yayınları, İstanbul, 2012, 312 s.</w:t>
      </w:r>
    </w:p>
    <w:p w14:paraId="2AB14879"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Tarık Buğra,Küçük Ağa,Ötüken Neşriyat, İstanbul, 2013, 368 səh.</w:t>
      </w:r>
      <w:r w:rsidRPr="00460B3C">
        <w:rPr>
          <w:rFonts w:ascii="Times New Roman" w:hAnsi="Times New Roman"/>
          <w:kern w:val="0"/>
          <w:sz w:val="24"/>
          <w:szCs w:val="24"/>
          <w:lang w:val="az-Latn-AZ" w:eastAsia="ru-RU"/>
        </w:rPr>
        <w:br/>
      </w:r>
    </w:p>
    <w:p w14:paraId="6E36193B" w14:textId="77777777" w:rsidR="00C916A8" w:rsidRPr="00460B3C" w:rsidRDefault="00C916A8" w:rsidP="00C916A8">
      <w:pPr>
        <w:pStyle w:val="a7"/>
        <w:numPr>
          <w:ilvl w:val="0"/>
          <w:numId w:val="18"/>
        </w:numPr>
        <w:spacing w:after="0" w:line="240" w:lineRule="auto"/>
        <w:rPr>
          <w:rFonts w:ascii="Times New Roman" w:hAnsi="Times New Roman"/>
          <w:kern w:val="0"/>
          <w:sz w:val="24"/>
          <w:szCs w:val="24"/>
          <w:lang w:val="az-Latn-AZ" w:eastAsia="ru-RU"/>
        </w:rPr>
      </w:pPr>
      <w:r w:rsidRPr="00460B3C">
        <w:rPr>
          <w:rFonts w:ascii="Times New Roman" w:hAnsi="Times New Roman"/>
          <w:kern w:val="0"/>
          <w:sz w:val="24"/>
          <w:szCs w:val="24"/>
          <w:lang w:val="az-Latn-AZ" w:eastAsia="ru-RU"/>
        </w:rPr>
        <w:t xml:space="preserve">Yaşar Kemal,  İnce Memed, Yapı Kredi Yayınları, İstanbul, 2014, 436 </w:t>
      </w:r>
    </w:p>
    <w:p w14:paraId="2C72CD05" w14:textId="77777777" w:rsidR="00C916A8" w:rsidRPr="00460B3C" w:rsidRDefault="00C916A8" w:rsidP="00C916A8">
      <w:pPr>
        <w:spacing w:after="0" w:line="240" w:lineRule="auto"/>
        <w:ind w:left="720"/>
        <w:rPr>
          <w:rFonts w:ascii="Times New Roman" w:hAnsi="Times New Roman"/>
          <w:kern w:val="0"/>
          <w:sz w:val="24"/>
          <w:szCs w:val="24"/>
          <w:lang w:val="az-Latn-AZ" w:eastAsia="ru-RU"/>
        </w:rPr>
      </w:pPr>
    </w:p>
    <w:p w14:paraId="4B2FF189" w14:textId="77777777" w:rsidR="00C916A8" w:rsidRPr="00460B3C" w:rsidRDefault="00C916A8" w:rsidP="00C916A8">
      <w:pPr>
        <w:spacing w:after="0" w:line="240" w:lineRule="auto"/>
        <w:ind w:left="720"/>
        <w:rPr>
          <w:rFonts w:ascii="Times New Roman" w:hAnsi="Times New Roman"/>
          <w:kern w:val="0"/>
          <w:sz w:val="24"/>
          <w:szCs w:val="24"/>
          <w:lang w:val="az-Latn-AZ" w:eastAsia="ru-RU"/>
        </w:rPr>
      </w:pPr>
    </w:p>
    <w:p w14:paraId="0AB08649" w14:textId="4E67BE06" w:rsidR="00BA4971" w:rsidRPr="00C916A8" w:rsidRDefault="00C916A8" w:rsidP="00C916A8">
      <w:pPr>
        <w:spacing w:after="0" w:line="240" w:lineRule="auto"/>
        <w:jc w:val="right"/>
        <w:outlineLvl w:val="0"/>
        <w:rPr>
          <w:rFonts w:ascii="Times New Roman" w:hAnsi="Times New Roman"/>
          <w:b/>
          <w:bCs/>
          <w:sz w:val="24"/>
          <w:szCs w:val="24"/>
          <w:lang w:val="az-Latn-AZ"/>
        </w:rPr>
      </w:pPr>
      <w:r w:rsidRPr="00460B3C">
        <w:rPr>
          <w:rFonts w:ascii="Times New Roman" w:hAnsi="Times New Roman"/>
          <w:b/>
          <w:bCs/>
          <w:sz w:val="24"/>
          <w:szCs w:val="24"/>
          <w:lang w:val="az-Latn-AZ"/>
        </w:rPr>
        <w:t>Rəyçi: prof. Rüfət Rüstəmov</w:t>
      </w:r>
    </w:p>
    <w:sectPr w:rsidR="00BA4971" w:rsidRPr="00C916A8" w:rsidSect="00C916A8">
      <w:headerReference w:type="even" r:id="rId8"/>
      <w:headerReference w:type="default" r:id="rId9"/>
      <w:footerReference w:type="even" r:id="rId10"/>
      <w:footerReference w:type="default" r:id="rId11"/>
      <w:pgSz w:w="12240" w:h="15840"/>
      <w:pgMar w:top="1440" w:right="1440" w:bottom="1440" w:left="1440" w:header="720" w:footer="1134" w:gutter="0"/>
      <w:pgNumType w:start="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109F16" w14:textId="77777777" w:rsidR="0035192E" w:rsidRDefault="0035192E" w:rsidP="008D0F43">
      <w:pPr>
        <w:spacing w:after="0" w:line="240" w:lineRule="auto"/>
      </w:pPr>
      <w:r>
        <w:separator/>
      </w:r>
    </w:p>
  </w:endnote>
  <w:endnote w:type="continuationSeparator" w:id="0">
    <w:p w14:paraId="19B7C2EA" w14:textId="77777777" w:rsidR="0035192E" w:rsidRDefault="0035192E"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84B9FA" w14:textId="77777777" w:rsidR="0035192E" w:rsidRDefault="0035192E" w:rsidP="008D0F43">
      <w:pPr>
        <w:spacing w:after="0" w:line="240" w:lineRule="auto"/>
      </w:pPr>
      <w:r>
        <w:separator/>
      </w:r>
    </w:p>
  </w:footnote>
  <w:footnote w:type="continuationSeparator" w:id="0">
    <w:p w14:paraId="110BF696" w14:textId="77777777" w:rsidR="0035192E" w:rsidRDefault="0035192E"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72A0"/>
    <w:rsid w:val="00DB6AD8"/>
    <w:rsid w:val="00DD4E00"/>
    <w:rsid w:val="00DE3FED"/>
    <w:rsid w:val="00DF3FA0"/>
    <w:rsid w:val="00DF64D2"/>
    <w:rsid w:val="00DF786C"/>
    <w:rsid w:val="00DF7A33"/>
    <w:rsid w:val="00E50EB9"/>
    <w:rsid w:val="00E962BF"/>
    <w:rsid w:val="00EA773A"/>
    <w:rsid w:val="00EB59D9"/>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15-2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9</Pages>
  <Words>4333</Words>
  <Characters>24700</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22</cp:revision>
  <cp:lastPrinted>2026-06-03T11:58:00Z</cp:lastPrinted>
  <dcterms:created xsi:type="dcterms:W3CDTF">2026-06-03T10:16:00Z</dcterms:created>
  <dcterms:modified xsi:type="dcterms:W3CDTF">2026-06-05T08:44:00Z</dcterms:modified>
</cp:coreProperties>
</file>