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193F08" w14:textId="77777777" w:rsidR="00C513C9" w:rsidRPr="00460B3C" w:rsidRDefault="00C513C9" w:rsidP="00C513C9">
      <w:pPr>
        <w:widowControl w:val="0"/>
        <w:spacing w:after="0" w:line="240" w:lineRule="auto"/>
        <w:rPr>
          <w:rFonts w:ascii="Times New Roman" w:hAnsi="Times New Roman"/>
          <w:b/>
          <w:bCs/>
          <w:kern w:val="0"/>
          <w:sz w:val="24"/>
          <w:szCs w:val="24"/>
          <w:lang w:val="tr-TR"/>
        </w:rPr>
      </w:pPr>
      <w:r w:rsidRPr="00460B3C">
        <w:rPr>
          <w:rFonts w:ascii="Times New Roman" w:hAnsi="Times New Roman"/>
          <w:b/>
          <w:bCs/>
          <w:kern w:val="0"/>
          <w:sz w:val="24"/>
          <w:szCs w:val="24"/>
          <w:lang w:val="tr-TR"/>
        </w:rPr>
        <w:t>DOI:</w:t>
      </w:r>
      <w:r w:rsidRPr="00C0105E">
        <w:rPr>
          <w:rFonts w:ascii="Times New Roman" w:hAnsi="Times New Roman"/>
          <w:b/>
          <w:bCs/>
          <w:color w:val="000000"/>
          <w:kern w:val="0"/>
          <w:sz w:val="24"/>
          <w:szCs w:val="24"/>
          <w:lang w:val="tr-TR"/>
        </w:rPr>
        <w:t xml:space="preserve"> </w:t>
      </w:r>
      <w:hyperlink r:id="rId7" w:history="1">
        <w:r w:rsidRPr="00C0105E">
          <w:rPr>
            <w:rStyle w:val="ae"/>
            <w:rFonts w:ascii="Times New Roman" w:hAnsi="Times New Roman"/>
            <w:b/>
            <w:bCs/>
            <w:color w:val="000000"/>
            <w:kern w:val="0"/>
            <w:sz w:val="24"/>
            <w:szCs w:val="24"/>
            <w:u w:val="none"/>
            <w:lang w:val="tr-TR"/>
          </w:rPr>
          <w:t>https://doi.org/10.36719/2522-431X/20/42-49</w:t>
        </w:r>
      </w:hyperlink>
    </w:p>
    <w:p w14:paraId="6F9405B2" w14:textId="77777777" w:rsidR="00C513C9" w:rsidRPr="00460B3C" w:rsidRDefault="00C513C9" w:rsidP="00C513C9">
      <w:pPr>
        <w:shd w:val="clear" w:color="auto" w:fill="FFFFFF"/>
        <w:spacing w:after="0" w:line="240" w:lineRule="auto"/>
        <w:textAlignment w:val="baseline"/>
        <w:rPr>
          <w:rFonts w:ascii="Times New Roman" w:hAnsi="Times New Roman"/>
          <w:b/>
          <w:bCs/>
          <w:sz w:val="24"/>
          <w:szCs w:val="24"/>
          <w:lang w:val="tr-TR" w:eastAsia="ru-RU"/>
        </w:rPr>
      </w:pPr>
    </w:p>
    <w:p w14:paraId="1CAB7E2B" w14:textId="77777777" w:rsidR="00C513C9" w:rsidRPr="00460B3C" w:rsidRDefault="00C513C9" w:rsidP="00C513C9">
      <w:pPr>
        <w:spacing w:after="0" w:line="240" w:lineRule="auto"/>
        <w:jc w:val="right"/>
        <w:rPr>
          <w:rFonts w:ascii="Times New Roman" w:hAnsi="Times New Roman"/>
          <w:b/>
          <w:sz w:val="24"/>
          <w:szCs w:val="24"/>
          <w:lang w:val="az-Latn-AZ"/>
        </w:rPr>
      </w:pPr>
      <w:r w:rsidRPr="00460B3C">
        <w:rPr>
          <w:rFonts w:ascii="Times New Roman" w:hAnsi="Times New Roman"/>
          <w:b/>
          <w:sz w:val="24"/>
          <w:szCs w:val="24"/>
          <w:lang w:val="az-Latn-AZ"/>
        </w:rPr>
        <w:t xml:space="preserve">Namiq Əhmədov </w:t>
      </w:r>
    </w:p>
    <w:p w14:paraId="7A13FEE0" w14:textId="77777777" w:rsidR="00C513C9" w:rsidRPr="00460B3C" w:rsidRDefault="00C513C9" w:rsidP="00C513C9">
      <w:pPr>
        <w:spacing w:after="0" w:line="240" w:lineRule="auto"/>
        <w:jc w:val="right"/>
        <w:rPr>
          <w:rFonts w:ascii="Times New Roman" w:hAnsi="Times New Roman"/>
          <w:bCs/>
          <w:sz w:val="24"/>
          <w:szCs w:val="24"/>
          <w:lang w:val="az-Latn-AZ"/>
        </w:rPr>
      </w:pPr>
      <w:r w:rsidRPr="00460B3C">
        <w:rPr>
          <w:rFonts w:ascii="Times New Roman" w:hAnsi="Times New Roman"/>
          <w:bCs/>
          <w:sz w:val="24"/>
          <w:szCs w:val="24"/>
          <w:lang w:val="az-Latn-AZ"/>
        </w:rPr>
        <w:t xml:space="preserve">Filologiya üzrə fəlsəfə doktoru </w:t>
      </w:r>
    </w:p>
    <w:p w14:paraId="6C25CD9C" w14:textId="77777777" w:rsidR="00C513C9" w:rsidRPr="00460B3C" w:rsidRDefault="00C513C9" w:rsidP="00C513C9">
      <w:pPr>
        <w:spacing w:after="0" w:line="240" w:lineRule="auto"/>
        <w:jc w:val="right"/>
        <w:rPr>
          <w:rFonts w:ascii="Times New Roman" w:hAnsi="Times New Roman"/>
          <w:bCs/>
          <w:sz w:val="24"/>
          <w:szCs w:val="24"/>
          <w:lang w:val="az-Latn-AZ" w:eastAsia="ru-RU"/>
        </w:rPr>
      </w:pPr>
      <w:r w:rsidRPr="00460B3C">
        <w:rPr>
          <w:rFonts w:ascii="Times New Roman" w:hAnsi="Times New Roman"/>
          <w:bCs/>
          <w:sz w:val="24"/>
          <w:szCs w:val="24"/>
          <w:lang w:val="az-Latn-AZ" w:eastAsia="ru-RU"/>
        </w:rPr>
        <w:t>Bakı Dövlət Universiteti</w:t>
      </w:r>
    </w:p>
    <w:p w14:paraId="014DCBCB" w14:textId="77777777" w:rsidR="00C513C9" w:rsidRPr="00460B3C" w:rsidRDefault="00C513C9" w:rsidP="00C513C9">
      <w:pPr>
        <w:spacing w:after="0" w:line="240" w:lineRule="auto"/>
        <w:jc w:val="right"/>
        <w:rPr>
          <w:rFonts w:ascii="Times New Roman" w:hAnsi="Times New Roman"/>
          <w:bCs/>
          <w:sz w:val="24"/>
          <w:szCs w:val="24"/>
          <w:lang w:eastAsia="ru-RU"/>
        </w:rPr>
      </w:pPr>
      <w:r w:rsidRPr="00460B3C">
        <w:rPr>
          <w:rFonts w:ascii="Times New Roman" w:hAnsi="Times New Roman"/>
          <w:bCs/>
          <w:sz w:val="24"/>
          <w:szCs w:val="24"/>
          <w:lang w:val="az-Latn-AZ" w:eastAsia="ru-RU"/>
        </w:rPr>
        <w:t xml:space="preserve"> </w:t>
      </w:r>
      <w:proofErr w:type="spellStart"/>
      <w:r w:rsidRPr="00460B3C">
        <w:rPr>
          <w:rFonts w:ascii="Times New Roman" w:hAnsi="Times New Roman"/>
          <w:bCs/>
          <w:sz w:val="24"/>
          <w:szCs w:val="24"/>
          <w:lang w:eastAsia="ru-RU"/>
        </w:rPr>
        <w:t>Beynəlxalq</w:t>
      </w:r>
      <w:proofErr w:type="spellEnd"/>
      <w:r w:rsidRPr="00460B3C">
        <w:rPr>
          <w:rFonts w:ascii="Times New Roman" w:hAnsi="Times New Roman"/>
          <w:bCs/>
          <w:sz w:val="24"/>
          <w:szCs w:val="24"/>
          <w:lang w:eastAsia="ru-RU"/>
        </w:rPr>
        <w:t xml:space="preserve"> </w:t>
      </w:r>
      <w:proofErr w:type="spellStart"/>
      <w:r w:rsidRPr="00460B3C">
        <w:rPr>
          <w:rFonts w:ascii="Times New Roman" w:hAnsi="Times New Roman"/>
          <w:bCs/>
          <w:sz w:val="24"/>
          <w:szCs w:val="24"/>
          <w:lang w:eastAsia="ru-RU"/>
        </w:rPr>
        <w:t>Jurnalistika</w:t>
      </w:r>
      <w:proofErr w:type="spellEnd"/>
      <w:r w:rsidRPr="00460B3C">
        <w:rPr>
          <w:rFonts w:ascii="Times New Roman" w:hAnsi="Times New Roman"/>
          <w:bCs/>
          <w:sz w:val="24"/>
          <w:szCs w:val="24"/>
          <w:lang w:eastAsia="ru-RU"/>
        </w:rPr>
        <w:t xml:space="preserve"> </w:t>
      </w:r>
      <w:hyperlink r:id="rId8" w:history="1">
        <w:r w:rsidRPr="00460B3C">
          <w:rPr>
            <w:rFonts w:ascii="Times New Roman" w:hAnsi="Times New Roman"/>
            <w:bCs/>
            <w:sz w:val="24"/>
            <w:szCs w:val="24"/>
            <w:shd w:val="clear" w:color="auto" w:fill="FFFFFF"/>
            <w:lang w:eastAsia="ru-RU"/>
          </w:rPr>
          <w:t xml:space="preserve"> </w:t>
        </w:r>
        <w:proofErr w:type="spellStart"/>
        <w:r w:rsidRPr="00460B3C">
          <w:rPr>
            <w:rFonts w:ascii="Times New Roman" w:hAnsi="Times New Roman"/>
            <w:bCs/>
            <w:sz w:val="24"/>
            <w:szCs w:val="24"/>
            <w:shd w:val="clear" w:color="auto" w:fill="FFFFFF"/>
            <w:lang w:eastAsia="ru-RU"/>
          </w:rPr>
          <w:t>və</w:t>
        </w:r>
        <w:proofErr w:type="spellEnd"/>
        <w:r w:rsidRPr="00460B3C">
          <w:rPr>
            <w:rFonts w:ascii="Times New Roman" w:hAnsi="Times New Roman"/>
            <w:bCs/>
            <w:sz w:val="24"/>
            <w:szCs w:val="24"/>
            <w:shd w:val="clear" w:color="auto" w:fill="FFFFFF"/>
            <w:lang w:eastAsia="ru-RU"/>
          </w:rPr>
          <w:t xml:space="preserve"> </w:t>
        </w:r>
        <w:proofErr w:type="spellStart"/>
        <w:r w:rsidRPr="00460B3C">
          <w:rPr>
            <w:rFonts w:ascii="Times New Roman" w:hAnsi="Times New Roman"/>
            <w:bCs/>
            <w:sz w:val="24"/>
            <w:szCs w:val="24"/>
            <w:shd w:val="clear" w:color="auto" w:fill="FFFFFF"/>
            <w:lang w:eastAsia="ru-RU"/>
          </w:rPr>
          <w:t>informasiya</w:t>
        </w:r>
        <w:proofErr w:type="spellEnd"/>
        <w:r w:rsidRPr="00460B3C">
          <w:rPr>
            <w:rFonts w:ascii="Times New Roman" w:hAnsi="Times New Roman"/>
            <w:bCs/>
            <w:sz w:val="24"/>
            <w:szCs w:val="24"/>
            <w:shd w:val="clear" w:color="auto" w:fill="FFFFFF"/>
            <w:lang w:eastAsia="ru-RU"/>
          </w:rPr>
          <w:t xml:space="preserve"> </w:t>
        </w:r>
        <w:proofErr w:type="spellStart"/>
        <w:r w:rsidRPr="00460B3C">
          <w:rPr>
            <w:rFonts w:ascii="Times New Roman" w:hAnsi="Times New Roman"/>
            <w:bCs/>
            <w:sz w:val="24"/>
            <w:szCs w:val="24"/>
            <w:shd w:val="clear" w:color="auto" w:fill="FFFFFF"/>
            <w:lang w:eastAsia="ru-RU"/>
          </w:rPr>
          <w:t>siyasəti</w:t>
        </w:r>
        <w:proofErr w:type="spellEnd"/>
      </w:hyperlink>
      <w:r w:rsidRPr="00460B3C">
        <w:rPr>
          <w:rFonts w:ascii="Times New Roman" w:hAnsi="Times New Roman"/>
          <w:bCs/>
          <w:sz w:val="24"/>
          <w:szCs w:val="24"/>
          <w:lang w:eastAsia="ru-RU"/>
        </w:rPr>
        <w:t xml:space="preserve"> </w:t>
      </w:r>
      <w:proofErr w:type="spellStart"/>
      <w:r w:rsidRPr="00460B3C">
        <w:rPr>
          <w:rFonts w:ascii="Times New Roman" w:hAnsi="Times New Roman"/>
          <w:bCs/>
          <w:sz w:val="24"/>
          <w:szCs w:val="24"/>
          <w:lang w:eastAsia="ru-RU"/>
        </w:rPr>
        <w:t>kafedrası</w:t>
      </w:r>
      <w:proofErr w:type="spellEnd"/>
    </w:p>
    <w:p w14:paraId="208FD070" w14:textId="77777777" w:rsidR="00C513C9" w:rsidRPr="00460B3C" w:rsidRDefault="00C513C9" w:rsidP="00C513C9">
      <w:pPr>
        <w:spacing w:after="0" w:line="240" w:lineRule="auto"/>
        <w:jc w:val="right"/>
        <w:rPr>
          <w:rFonts w:ascii="Times New Roman" w:hAnsi="Times New Roman"/>
          <w:bCs/>
          <w:sz w:val="24"/>
          <w:szCs w:val="24"/>
          <w:lang w:eastAsia="ru-RU"/>
        </w:rPr>
      </w:pPr>
      <w:r w:rsidRPr="00460B3C">
        <w:rPr>
          <w:rFonts w:ascii="Times New Roman" w:hAnsi="Times New Roman"/>
          <w:bCs/>
          <w:sz w:val="24"/>
          <w:szCs w:val="24"/>
          <w:shd w:val="clear" w:color="auto" w:fill="FFFFFF"/>
          <w:lang w:eastAsia="ru-RU"/>
        </w:rPr>
        <w:t>ORCID 0000-0003-1970-182X</w:t>
      </w:r>
    </w:p>
    <w:p w14:paraId="483C1A2D" w14:textId="77777777" w:rsidR="00C513C9" w:rsidRPr="00460B3C" w:rsidRDefault="00C513C9" w:rsidP="00C513C9">
      <w:pPr>
        <w:spacing w:after="0" w:line="240" w:lineRule="auto"/>
        <w:jc w:val="right"/>
        <w:rPr>
          <w:rFonts w:ascii="Times New Roman" w:hAnsi="Times New Roman"/>
          <w:bCs/>
          <w:sz w:val="24"/>
          <w:szCs w:val="24"/>
          <w:lang w:eastAsia="ru-RU"/>
        </w:rPr>
      </w:pPr>
      <w:r w:rsidRPr="00460B3C">
        <w:rPr>
          <w:rFonts w:ascii="Times New Roman" w:hAnsi="Times New Roman"/>
          <w:bCs/>
          <w:sz w:val="24"/>
          <w:szCs w:val="24"/>
          <w:lang w:eastAsia="ru-RU"/>
        </w:rPr>
        <w:t xml:space="preserve">E-mail: tuqay59@mail.ru  </w:t>
      </w:r>
    </w:p>
    <w:p w14:paraId="44C50C3F" w14:textId="77777777" w:rsidR="00C513C9" w:rsidRPr="00460B3C" w:rsidRDefault="00C513C9" w:rsidP="00C513C9">
      <w:pPr>
        <w:spacing w:after="0" w:line="240" w:lineRule="auto"/>
        <w:jc w:val="right"/>
        <w:rPr>
          <w:rFonts w:ascii="Times New Roman" w:hAnsi="Times New Roman"/>
          <w:bCs/>
          <w:sz w:val="24"/>
          <w:szCs w:val="24"/>
          <w:lang w:eastAsia="ru-RU"/>
        </w:rPr>
      </w:pPr>
      <w:r w:rsidRPr="00460B3C">
        <w:rPr>
          <w:rFonts w:ascii="Times New Roman" w:hAnsi="Times New Roman"/>
          <w:bCs/>
          <w:sz w:val="24"/>
          <w:szCs w:val="24"/>
          <w:lang w:eastAsia="ru-RU"/>
        </w:rPr>
        <w:t>+994 55 310 41 85</w:t>
      </w:r>
      <w:r w:rsidRPr="00460B3C">
        <w:rPr>
          <w:rFonts w:ascii="Times New Roman" w:hAnsi="Times New Roman"/>
          <w:bCs/>
          <w:sz w:val="24"/>
          <w:szCs w:val="24"/>
          <w:shd w:val="clear" w:color="auto" w:fill="FFFFFF"/>
          <w:lang w:eastAsia="ru-RU"/>
        </w:rPr>
        <w:t xml:space="preserve"> </w:t>
      </w:r>
    </w:p>
    <w:p w14:paraId="5673B197" w14:textId="77777777" w:rsidR="00C513C9" w:rsidRPr="00460B3C" w:rsidRDefault="00C513C9" w:rsidP="00C513C9">
      <w:pPr>
        <w:spacing w:after="0" w:line="240" w:lineRule="auto"/>
        <w:jc w:val="right"/>
        <w:rPr>
          <w:rFonts w:ascii="Times New Roman" w:hAnsi="Times New Roman"/>
          <w:b/>
          <w:sz w:val="24"/>
          <w:szCs w:val="24"/>
          <w:shd w:val="clear" w:color="auto" w:fill="FFFFFF"/>
          <w:lang w:eastAsia="ru-RU"/>
        </w:rPr>
      </w:pPr>
    </w:p>
    <w:p w14:paraId="2F70CC7E" w14:textId="77777777" w:rsidR="00C513C9" w:rsidRPr="00460B3C" w:rsidRDefault="00C513C9" w:rsidP="00C513C9">
      <w:pPr>
        <w:shd w:val="clear" w:color="auto" w:fill="FFFFFF"/>
        <w:spacing w:after="0" w:line="240" w:lineRule="auto"/>
        <w:jc w:val="center"/>
        <w:textAlignment w:val="baseline"/>
        <w:rPr>
          <w:rFonts w:ascii="Times New Roman" w:hAnsi="Times New Roman"/>
          <w:b/>
          <w:bCs/>
          <w:sz w:val="24"/>
          <w:szCs w:val="24"/>
          <w:lang w:val="az-Latn-AZ"/>
        </w:rPr>
      </w:pPr>
      <w:r w:rsidRPr="00460B3C">
        <w:rPr>
          <w:rFonts w:ascii="Times New Roman" w:hAnsi="Times New Roman"/>
          <w:b/>
          <w:bCs/>
          <w:sz w:val="24"/>
          <w:szCs w:val="24"/>
          <w:bdr w:val="none" w:sz="0" w:space="0" w:color="auto" w:frame="1"/>
          <w:lang w:val="az-Latn-AZ" w:eastAsia="ru-RU"/>
        </w:rPr>
        <w:t xml:space="preserve">I Türkoloji Qurultay və </w:t>
      </w:r>
      <w:r w:rsidRPr="00460B3C">
        <w:rPr>
          <w:rFonts w:ascii="Times New Roman" w:hAnsi="Times New Roman"/>
          <w:b/>
          <w:bCs/>
          <w:sz w:val="24"/>
          <w:szCs w:val="24"/>
          <w:lang w:val="az-Latn-AZ"/>
        </w:rPr>
        <w:t xml:space="preserve">Krım ziyalılarının </w:t>
      </w:r>
    </w:p>
    <w:p w14:paraId="1561C110" w14:textId="77777777" w:rsidR="00C513C9" w:rsidRPr="00460B3C" w:rsidRDefault="00C513C9" w:rsidP="00C513C9">
      <w:pPr>
        <w:shd w:val="clear" w:color="auto" w:fill="FFFFFF"/>
        <w:spacing w:after="0" w:line="240" w:lineRule="auto"/>
        <w:jc w:val="center"/>
        <w:textAlignment w:val="baseline"/>
        <w:rPr>
          <w:rFonts w:ascii="Times New Roman" w:hAnsi="Times New Roman"/>
          <w:b/>
          <w:bCs/>
          <w:sz w:val="24"/>
          <w:szCs w:val="24"/>
          <w:lang w:val="az-Latn-AZ" w:eastAsia="ru-RU"/>
        </w:rPr>
      </w:pPr>
      <w:r w:rsidRPr="00460B3C">
        <w:rPr>
          <w:rFonts w:ascii="Times New Roman" w:hAnsi="Times New Roman"/>
          <w:b/>
          <w:bCs/>
          <w:sz w:val="24"/>
          <w:szCs w:val="24"/>
          <w:lang w:val="az-Latn-AZ"/>
        </w:rPr>
        <w:t>ümumtürk dil birliyi ideyasına töhfələri</w:t>
      </w:r>
    </w:p>
    <w:p w14:paraId="62383AA2" w14:textId="77777777" w:rsidR="00C513C9" w:rsidRPr="00460B3C" w:rsidRDefault="00C513C9" w:rsidP="00C513C9">
      <w:pPr>
        <w:shd w:val="clear" w:color="auto" w:fill="FFFFFF"/>
        <w:spacing w:after="0" w:line="240" w:lineRule="auto"/>
        <w:jc w:val="center"/>
        <w:textAlignment w:val="baseline"/>
        <w:rPr>
          <w:rFonts w:ascii="Times New Roman" w:hAnsi="Times New Roman"/>
          <w:b/>
          <w:bCs/>
          <w:sz w:val="24"/>
          <w:szCs w:val="24"/>
          <w:lang w:val="az-Latn-AZ" w:eastAsia="ru-RU"/>
        </w:rPr>
      </w:pPr>
    </w:p>
    <w:p w14:paraId="222E3F0E" w14:textId="77777777" w:rsidR="00C513C9" w:rsidRPr="00460B3C" w:rsidRDefault="00C513C9" w:rsidP="00C513C9">
      <w:pPr>
        <w:shd w:val="clear" w:color="auto" w:fill="FFFFFF"/>
        <w:spacing w:after="0" w:line="240" w:lineRule="auto"/>
        <w:jc w:val="center"/>
        <w:textAlignment w:val="baseline"/>
        <w:rPr>
          <w:rFonts w:ascii="Times New Roman" w:hAnsi="Times New Roman"/>
          <w:b/>
          <w:bCs/>
          <w:sz w:val="24"/>
          <w:szCs w:val="24"/>
          <w:lang w:val="az-Latn-AZ" w:eastAsia="ru-RU"/>
        </w:rPr>
      </w:pPr>
      <w:r w:rsidRPr="00460B3C">
        <w:rPr>
          <w:rFonts w:ascii="Times New Roman" w:hAnsi="Times New Roman"/>
          <w:b/>
          <w:bCs/>
          <w:sz w:val="24"/>
          <w:szCs w:val="24"/>
          <w:lang w:val="az-Latn-AZ" w:eastAsia="ru-RU"/>
        </w:rPr>
        <w:t>Xülasə</w:t>
      </w:r>
    </w:p>
    <w:p w14:paraId="6335CCA2" w14:textId="77777777" w:rsidR="00C513C9" w:rsidRPr="00460B3C" w:rsidRDefault="00C513C9" w:rsidP="00C513C9">
      <w:pPr>
        <w:shd w:val="clear" w:color="auto" w:fill="FFFFFF"/>
        <w:spacing w:after="0" w:line="240" w:lineRule="auto"/>
        <w:ind w:firstLine="709"/>
        <w:jc w:val="center"/>
        <w:textAlignment w:val="baseline"/>
        <w:rPr>
          <w:rFonts w:ascii="Times New Roman" w:hAnsi="Times New Roman"/>
          <w:b/>
          <w:bCs/>
          <w:sz w:val="24"/>
          <w:szCs w:val="24"/>
          <w:lang w:val="az-Latn-AZ" w:eastAsia="ru-RU"/>
        </w:rPr>
      </w:pPr>
    </w:p>
    <w:p w14:paraId="21F846CF" w14:textId="77777777" w:rsidR="00C513C9" w:rsidRPr="00460B3C" w:rsidRDefault="00C513C9" w:rsidP="00C513C9">
      <w:pPr>
        <w:pStyle w:val="ac"/>
        <w:spacing w:before="0" w:beforeAutospacing="0" w:after="0" w:afterAutospacing="0"/>
        <w:ind w:firstLine="567"/>
        <w:jc w:val="both"/>
        <w:rPr>
          <w:lang w:val="az-Latn-AZ"/>
        </w:rPr>
      </w:pPr>
      <w:r w:rsidRPr="00460B3C">
        <w:rPr>
          <w:lang w:val="az-Latn-AZ"/>
        </w:rPr>
        <w:t xml:space="preserve">Məqalə </w:t>
      </w:r>
      <w:r w:rsidRPr="00460B3C">
        <w:rPr>
          <w:rStyle w:val="whitespace-normal"/>
          <w:lang w:val="az-Latn-AZ"/>
        </w:rPr>
        <w:t>I Türkoloji Qurultay</w:t>
      </w:r>
      <w:r w:rsidRPr="00460B3C">
        <w:rPr>
          <w:lang w:val="az-Latn-AZ"/>
        </w:rPr>
        <w:t>ın hazırlanması və keçirilməsində Krım tatar ziyalılarının mühüm rolunu vurğulayır. Qurultayın işində 9 nəfər Krım tatarı iştirak edirdi. Onlardan 6-sı Krımı təmsil edərək gəlmişdi. Krım nümayəndələri bu toplantıya planlı və məqsədyönlü şəkildə hazırlaşmış, onu ümumtürk birliyi və gələcəyinin müəyyənləşdirilməsi üçün mühüm platforma kimi dəyərləndirmişlər.</w:t>
      </w:r>
    </w:p>
    <w:p w14:paraId="4CC13283" w14:textId="77777777" w:rsidR="00C513C9" w:rsidRPr="00460B3C" w:rsidRDefault="00C513C9" w:rsidP="00C513C9">
      <w:pPr>
        <w:pStyle w:val="ac"/>
        <w:spacing w:before="0" w:beforeAutospacing="0" w:after="0" w:afterAutospacing="0"/>
        <w:ind w:firstLine="567"/>
        <w:jc w:val="both"/>
        <w:rPr>
          <w:lang w:val="az-Latn-AZ"/>
        </w:rPr>
      </w:pPr>
      <w:r w:rsidRPr="00460B3C">
        <w:rPr>
          <w:lang w:val="az-Latn-AZ"/>
        </w:rPr>
        <w:t>Krım tatar ziyalıları yeni əlifba, maarifçilik və milli özünüdərk məsələlərində fəallıq göstərərək qurultayın ideya istiqamətinə təsir etmişlər. Xüsusilə, Krım nümayəndələri bu prosesdə təşəbbüskar və yönverici mərkəzlərdən biri kimi çıxış etmiş, latın əlifbasına keçid məsələsində vahid mövqenin formalaşmasına töhfə vermişlər. Qurultayda təqdim olunan 38 məruzədən 4-nün onlara məxsus olması bu fəallığın göstəricisidir. I Türkoloji Qurultayın Rəyasət Heyətinə seçilənlər sırasında Krım nümayəndəsi  Ağçoqraqlının da olması bu nüfuzun təsdiqi idi.</w:t>
      </w:r>
    </w:p>
    <w:p w14:paraId="2ABBB816" w14:textId="77777777" w:rsidR="00C513C9" w:rsidRPr="00460B3C" w:rsidRDefault="00C513C9" w:rsidP="00C513C9">
      <w:pPr>
        <w:spacing w:after="0" w:line="240" w:lineRule="auto"/>
        <w:ind w:firstLine="708"/>
        <w:jc w:val="both"/>
        <w:rPr>
          <w:rFonts w:ascii="Times New Roman" w:hAnsi="Times New Roman"/>
          <w:i/>
          <w:sz w:val="24"/>
          <w:szCs w:val="24"/>
          <w:lang w:val="az-Latn-AZ" w:eastAsia="ru-RU"/>
        </w:rPr>
      </w:pPr>
      <w:r w:rsidRPr="00460B3C">
        <w:rPr>
          <w:rFonts w:ascii="Times New Roman" w:hAnsi="Times New Roman"/>
          <w:b/>
          <w:bCs/>
          <w:sz w:val="24"/>
          <w:szCs w:val="24"/>
          <w:lang w:val="az-Latn-AZ" w:eastAsia="ru-RU"/>
        </w:rPr>
        <w:t>Açar sözlər:</w:t>
      </w:r>
      <w:r w:rsidRPr="00460B3C">
        <w:rPr>
          <w:rFonts w:ascii="Times New Roman" w:hAnsi="Times New Roman"/>
          <w:sz w:val="24"/>
          <w:szCs w:val="24"/>
          <w:lang w:val="az-Latn-AZ" w:eastAsia="ru-RU"/>
        </w:rPr>
        <w:t xml:space="preserve"> </w:t>
      </w:r>
      <w:r w:rsidRPr="00460B3C">
        <w:rPr>
          <w:rFonts w:ascii="Times New Roman" w:hAnsi="Times New Roman"/>
          <w:i/>
          <w:sz w:val="24"/>
          <w:szCs w:val="24"/>
          <w:lang w:val="az-Latn-AZ" w:eastAsia="ru-RU"/>
        </w:rPr>
        <w:t>Krım, Türkoloji Qurultay, Bakı, ortaq əlifba, türk dünyası.</w:t>
      </w:r>
    </w:p>
    <w:p w14:paraId="7E91FE6D" w14:textId="77777777" w:rsidR="00C513C9" w:rsidRPr="00460B3C" w:rsidRDefault="00C513C9" w:rsidP="00C513C9">
      <w:pPr>
        <w:spacing w:after="0" w:line="240" w:lineRule="auto"/>
        <w:ind w:firstLine="708"/>
        <w:jc w:val="both"/>
        <w:rPr>
          <w:rFonts w:ascii="Times New Roman" w:hAnsi="Times New Roman"/>
          <w:i/>
          <w:sz w:val="24"/>
          <w:szCs w:val="24"/>
          <w:lang w:val="az-Latn-AZ" w:eastAsia="ru-RU"/>
        </w:rPr>
      </w:pPr>
    </w:p>
    <w:p w14:paraId="41DAA504" w14:textId="77777777" w:rsidR="00C513C9" w:rsidRPr="00460B3C" w:rsidRDefault="00C513C9" w:rsidP="00C513C9">
      <w:pPr>
        <w:pStyle w:val="ac"/>
        <w:spacing w:before="0" w:beforeAutospacing="0" w:after="0" w:afterAutospacing="0"/>
        <w:ind w:firstLine="708"/>
        <w:jc w:val="center"/>
        <w:rPr>
          <w:rStyle w:val="af8"/>
        </w:rPr>
      </w:pPr>
      <w:r w:rsidRPr="00460B3C">
        <w:rPr>
          <w:rStyle w:val="af8"/>
        </w:rPr>
        <w:t>Abstract</w:t>
      </w:r>
    </w:p>
    <w:p w14:paraId="7BF96962" w14:textId="77777777" w:rsidR="00C513C9" w:rsidRPr="00460B3C" w:rsidRDefault="00C513C9" w:rsidP="00C513C9">
      <w:pPr>
        <w:pStyle w:val="ac"/>
        <w:spacing w:before="0" w:beforeAutospacing="0" w:after="0" w:afterAutospacing="0"/>
        <w:ind w:firstLine="708"/>
        <w:jc w:val="center"/>
        <w:rPr>
          <w:rStyle w:val="af8"/>
        </w:rPr>
      </w:pPr>
    </w:p>
    <w:p w14:paraId="2A4CDA20" w14:textId="77777777" w:rsidR="00C513C9" w:rsidRPr="00460B3C" w:rsidRDefault="00C513C9" w:rsidP="00C513C9">
      <w:pPr>
        <w:pStyle w:val="ac"/>
        <w:spacing w:before="0" w:beforeAutospacing="0" w:after="0" w:afterAutospacing="0"/>
        <w:ind w:firstLine="567"/>
        <w:jc w:val="both"/>
      </w:pPr>
      <w:r w:rsidRPr="00460B3C">
        <w:t xml:space="preserve">The article highlights the significant role of Crimean Tatar intellectuals in the preparation and implementation of the First </w:t>
      </w:r>
      <w:proofErr w:type="spellStart"/>
      <w:r w:rsidRPr="00460B3C">
        <w:t>Turkological</w:t>
      </w:r>
      <w:proofErr w:type="spellEnd"/>
      <w:r w:rsidRPr="00460B3C">
        <w:t xml:space="preserve"> Congress. A total of eight Crimean Tatars participated in the congress, six of whom directly represented Crimea. The Crimean delegates approached the congress in a planned and purposeful manner, evaluating it as an important platform for defining the unity and future of the Turkic world.</w:t>
      </w:r>
    </w:p>
    <w:p w14:paraId="6158CB79" w14:textId="77777777" w:rsidR="00C513C9" w:rsidRPr="00460B3C" w:rsidRDefault="00C513C9" w:rsidP="00C513C9">
      <w:pPr>
        <w:pStyle w:val="ac"/>
        <w:spacing w:before="0" w:beforeAutospacing="0" w:after="0" w:afterAutospacing="0"/>
        <w:ind w:firstLine="567"/>
        <w:jc w:val="both"/>
      </w:pPr>
      <w:r w:rsidRPr="00460B3C">
        <w:t xml:space="preserve">Crimean Tatar intellectuals actively contributed to issues such as the new alphabet, enlightenment, and national self-awareness, thereby influencing the ideological direction of the congress. In particular, they acted as one of the initiative-taking and guiding centers in this process and played a key role in shaping a unified stance on the transition to the Latin alphabet. The fact that four out of the 38 reports presented at the congress belonged to them demonstrates their active participation. The inclusion of a Crimean representative, </w:t>
      </w:r>
      <w:proofErr w:type="spellStart"/>
      <w:r w:rsidRPr="00460B3C">
        <w:t>Ağçoqraqlı</w:t>
      </w:r>
      <w:proofErr w:type="spellEnd"/>
      <w:r w:rsidRPr="00460B3C">
        <w:t>, among the members of the Presidium further confirms their influence and authority.</w:t>
      </w:r>
    </w:p>
    <w:p w14:paraId="2682D699" w14:textId="77777777" w:rsidR="00C513C9" w:rsidRDefault="00C513C9" w:rsidP="00C513C9">
      <w:pPr>
        <w:pStyle w:val="ac"/>
        <w:spacing w:before="0" w:beforeAutospacing="0" w:after="0" w:afterAutospacing="0"/>
        <w:ind w:firstLine="709"/>
        <w:jc w:val="both"/>
        <w:rPr>
          <w:i/>
        </w:rPr>
      </w:pPr>
      <w:r w:rsidRPr="00460B3C">
        <w:rPr>
          <w:rStyle w:val="af8"/>
        </w:rPr>
        <w:t>Keywords:</w:t>
      </w:r>
      <w:r w:rsidRPr="00460B3C">
        <w:t xml:space="preserve"> </w:t>
      </w:r>
      <w:r w:rsidRPr="00460B3C">
        <w:rPr>
          <w:i/>
        </w:rPr>
        <w:t xml:space="preserve">Crimea, </w:t>
      </w:r>
      <w:proofErr w:type="spellStart"/>
      <w:r w:rsidRPr="00460B3C">
        <w:rPr>
          <w:i/>
        </w:rPr>
        <w:t>Turkological</w:t>
      </w:r>
      <w:proofErr w:type="spellEnd"/>
      <w:r w:rsidRPr="00460B3C">
        <w:rPr>
          <w:i/>
        </w:rPr>
        <w:t xml:space="preserve"> Congress, Baku, common alphabet, Turkic world.</w:t>
      </w:r>
    </w:p>
    <w:p w14:paraId="046F65CE" w14:textId="77777777" w:rsidR="00C513C9" w:rsidRPr="00460B3C" w:rsidRDefault="00C513C9" w:rsidP="00C513C9">
      <w:pPr>
        <w:pStyle w:val="ac"/>
        <w:spacing w:before="0" w:beforeAutospacing="0" w:after="0" w:afterAutospacing="0"/>
        <w:ind w:firstLine="709"/>
        <w:jc w:val="both"/>
        <w:rPr>
          <w:i/>
        </w:rPr>
      </w:pPr>
    </w:p>
    <w:p w14:paraId="40A1487B" w14:textId="77777777" w:rsidR="00C513C9" w:rsidRPr="00460B3C" w:rsidRDefault="00C513C9" w:rsidP="00C513C9">
      <w:pPr>
        <w:spacing w:after="0" w:line="240" w:lineRule="auto"/>
        <w:ind w:firstLine="708"/>
        <w:jc w:val="both"/>
        <w:rPr>
          <w:rFonts w:ascii="Times New Roman" w:hAnsi="Times New Roman"/>
          <w:sz w:val="24"/>
          <w:szCs w:val="24"/>
          <w:lang w:eastAsia="ru-RU"/>
        </w:rPr>
      </w:pPr>
    </w:p>
    <w:p w14:paraId="06667CD1" w14:textId="77777777" w:rsidR="00C513C9" w:rsidRPr="00460B3C" w:rsidRDefault="00C513C9" w:rsidP="00C513C9">
      <w:pPr>
        <w:shd w:val="clear" w:color="auto" w:fill="FFFFFF"/>
        <w:spacing w:after="0" w:line="240" w:lineRule="auto"/>
        <w:ind w:firstLine="709"/>
        <w:jc w:val="center"/>
        <w:textAlignment w:val="baseline"/>
        <w:rPr>
          <w:rFonts w:ascii="Times New Roman" w:hAnsi="Times New Roman"/>
          <w:b/>
          <w:bCs/>
          <w:sz w:val="24"/>
          <w:szCs w:val="24"/>
          <w:lang w:val="az-Latn-AZ" w:eastAsia="ru-RU"/>
        </w:rPr>
      </w:pPr>
      <w:r w:rsidRPr="00460B3C">
        <w:rPr>
          <w:rFonts w:ascii="Times New Roman" w:hAnsi="Times New Roman"/>
          <w:b/>
          <w:bCs/>
          <w:sz w:val="24"/>
          <w:szCs w:val="24"/>
          <w:lang w:val="az-Latn-AZ" w:eastAsia="ru-RU"/>
        </w:rPr>
        <w:lastRenderedPageBreak/>
        <w:t>Giriş</w:t>
      </w:r>
    </w:p>
    <w:p w14:paraId="24CF0125" w14:textId="77777777" w:rsidR="00C513C9" w:rsidRPr="00460B3C" w:rsidRDefault="00C513C9" w:rsidP="00C513C9">
      <w:pPr>
        <w:pStyle w:val="ac"/>
        <w:spacing w:before="0" w:beforeAutospacing="0" w:after="0" w:afterAutospacing="0"/>
        <w:jc w:val="both"/>
        <w:rPr>
          <w:lang w:val="az-Latn-AZ"/>
        </w:rPr>
      </w:pPr>
      <w:r w:rsidRPr="00460B3C">
        <w:rPr>
          <w:lang w:val="az-Latn-AZ"/>
        </w:rPr>
        <w:t xml:space="preserve"> </w:t>
      </w:r>
      <w:r w:rsidRPr="00460B3C">
        <w:rPr>
          <w:lang w:val="az-Latn-AZ"/>
        </w:rPr>
        <w:tab/>
      </w:r>
      <w:r w:rsidRPr="00460B3C">
        <w:rPr>
          <w:rStyle w:val="whitespace-normal"/>
          <w:lang w:val="az-Latn-AZ"/>
        </w:rPr>
        <w:t>I Türkoloji Qurultay</w:t>
      </w:r>
      <w:r w:rsidRPr="00460B3C">
        <w:rPr>
          <w:lang w:val="az-Latn-AZ"/>
        </w:rPr>
        <w:t xml:space="preserve"> təkcə elmi müzakirə platforması deyildi; o, türk xalqlarının ortaq yaddaşını oyadan, kimlik və dil məsələlərini yeni bir mərhələyə daşıyan mühüm tarixi hadisə idi. Burada müxtəlif coğrafiyalardan gəlmiş alimlər, ziyalılar və maarifçilər ortaq köklər, ortaq dil və ortaq gələcək ideyası ətrafında birləşirdilər. Bu tribunada Krım tatarlarının səsi xüsusi bir ahənglə eşidilib. Bakıda keçirilən Türkoloji Qurultay dövründə və latın əlifbasına keçidin başlanğıc mərhələsində Krımın dilçiləri, yazıçıları və aparıcı ziyalıları “öz” dialektlərini vahid ədəbi dil səviyyəsinə qaldırmaq məsələsinə xüsusi diqqət yetirirdilər</w:t>
      </w:r>
      <w:r w:rsidRPr="00460B3C">
        <w:rPr>
          <w:rStyle w:val="af7"/>
          <w:lang w:val="az-Latn-AZ"/>
        </w:rPr>
        <w:footnoteReference w:id="1"/>
      </w:r>
      <w:r w:rsidRPr="00460B3C">
        <w:rPr>
          <w:lang w:val="az-Latn-AZ"/>
        </w:rPr>
        <w:t xml:space="preserve">. </w:t>
      </w:r>
    </w:p>
    <w:p w14:paraId="346BAA28" w14:textId="77777777" w:rsidR="00C513C9" w:rsidRPr="00460B3C" w:rsidRDefault="00C513C9" w:rsidP="00C513C9">
      <w:pPr>
        <w:pStyle w:val="ac"/>
        <w:spacing w:before="0" w:beforeAutospacing="0" w:after="0" w:afterAutospacing="0"/>
        <w:ind w:firstLine="708"/>
        <w:jc w:val="both"/>
        <w:rPr>
          <w:lang w:val="az-Latn-AZ"/>
        </w:rPr>
      </w:pPr>
      <w:r w:rsidRPr="00460B3C">
        <w:rPr>
          <w:lang w:val="az-Latn-AZ"/>
        </w:rPr>
        <w:t xml:space="preserve">Krım sadəcə bir region deyildi — o, böyük maarifçi İsmayıl bəy Qaspıralının mirası ilə yaşayan bir fikir məkanı və düşüncə mühiti idi. Onun 1883-cü ildə nəşrə başlayan “Tərcüman” qəzetində irəli sürdüyü “dildə, fikirdə, işdə birlik” şüarı qurultayın ruhu ilə tam səsləşir, türk xalqlarının ortaq gələcək baxışını daha da aydın şəkildə ifadə edirdi. Maraqlıdır ki, </w:t>
      </w:r>
      <w:r w:rsidRPr="00460B3C">
        <w:rPr>
          <w:rStyle w:val="af4"/>
          <w:i w:val="0"/>
          <w:iCs w:val="0"/>
          <w:shd w:val="clear" w:color="auto" w:fill="FFFFFF"/>
          <w:lang w:val="az-Latn-AZ"/>
        </w:rPr>
        <w:t>Səmədağa Ağamalıoğlu, Teodor Menzel qurultayın tanınmış türkoloq V.V.Radlovun, Türkiyə nümayəndələri isə İsmayıl bəy Qaspıralının şərəfinə keçirilməsini təklif etmişlər</w:t>
      </w:r>
      <w:r w:rsidRPr="00460B3C">
        <w:rPr>
          <w:rStyle w:val="af7"/>
          <w:shd w:val="clear" w:color="auto" w:fill="FFFFFF"/>
          <w:lang w:val="az-Latn-AZ"/>
        </w:rPr>
        <w:footnoteReference w:id="2"/>
      </w:r>
      <w:r w:rsidRPr="00460B3C">
        <w:rPr>
          <w:rStyle w:val="af4"/>
          <w:i w:val="0"/>
          <w:iCs w:val="0"/>
          <w:shd w:val="clear" w:color="auto" w:fill="FFFFFF"/>
          <w:lang w:val="az-Latn-AZ"/>
        </w:rPr>
        <w:t>.</w:t>
      </w:r>
      <w:r w:rsidRPr="00460B3C">
        <w:rPr>
          <w:shd w:val="clear" w:color="auto" w:fill="FFFFFF"/>
          <w:lang w:val="az-Latn-AZ"/>
        </w:rPr>
        <w:t xml:space="preserve"> Bu</w:t>
      </w:r>
      <w:r w:rsidRPr="00460B3C">
        <w:rPr>
          <w:lang w:val="az-Latn-AZ"/>
        </w:rPr>
        <w:t xml:space="preserve"> Qaspıralını yalnız maarifçi deyil, həm də türk dünyasında birlik ideyasını formalaşdıran</w:t>
      </w:r>
      <w:r w:rsidRPr="00460B3C">
        <w:rPr>
          <w:rStyle w:val="af7"/>
          <w:lang w:val="az-Latn-AZ"/>
        </w:rPr>
        <w:footnoteReference w:id="3"/>
      </w:r>
      <w:r w:rsidRPr="00460B3C">
        <w:rPr>
          <w:lang w:val="az-Latn-AZ"/>
        </w:rPr>
        <w:t xml:space="preserve"> əsas simalardan biri kimi qiymətləndirilməsindən irəli gəlirdi.</w:t>
      </w:r>
    </w:p>
    <w:p w14:paraId="216B7F79" w14:textId="77777777" w:rsidR="00C513C9" w:rsidRPr="00460B3C" w:rsidRDefault="00C513C9" w:rsidP="00C513C9">
      <w:pPr>
        <w:pStyle w:val="ac"/>
        <w:spacing w:before="0" w:beforeAutospacing="0" w:after="0" w:afterAutospacing="0"/>
        <w:ind w:firstLine="708"/>
        <w:jc w:val="both"/>
        <w:rPr>
          <w:lang w:val="az-Latn-AZ"/>
        </w:rPr>
      </w:pPr>
    </w:p>
    <w:p w14:paraId="34060E9D" w14:textId="77777777" w:rsidR="00C513C9" w:rsidRPr="00460B3C" w:rsidRDefault="00C513C9" w:rsidP="00C513C9">
      <w:pPr>
        <w:pStyle w:val="ac"/>
        <w:spacing w:before="0" w:beforeAutospacing="0" w:after="0" w:afterAutospacing="0"/>
        <w:ind w:firstLine="708"/>
        <w:jc w:val="center"/>
        <w:rPr>
          <w:b/>
          <w:bCs/>
          <w:lang w:val="az-Latn-AZ"/>
        </w:rPr>
      </w:pPr>
      <w:r w:rsidRPr="00460B3C">
        <w:rPr>
          <w:b/>
          <w:bCs/>
          <w:lang w:val="az-Latn-AZ"/>
        </w:rPr>
        <w:t>Krımda Yeni əlifba ideyası və qurultaya intellektual zəminin hazırlanması</w:t>
      </w:r>
    </w:p>
    <w:p w14:paraId="676B65B7"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eastAsia="ru-RU"/>
        </w:rPr>
        <w:t>Xalid Səid Xocayevin 1929-cu ildə nəşr olunan “Yeni əlifba yollarında köhnə hisslərim və xatirələrim</w:t>
      </w:r>
      <w:bookmarkStart w:id="2" w:name="_Hlk228398563"/>
      <w:r w:rsidRPr="00460B3C">
        <w:rPr>
          <w:rFonts w:ascii="Times New Roman" w:hAnsi="Times New Roman"/>
          <w:sz w:val="24"/>
          <w:szCs w:val="24"/>
          <w:lang w:val="az-Latn-AZ" w:eastAsia="ru-RU"/>
        </w:rPr>
        <w:t>”</w:t>
      </w:r>
      <w:bookmarkEnd w:id="2"/>
      <w:r w:rsidRPr="00460B3C">
        <w:rPr>
          <w:rFonts w:ascii="Times New Roman" w:hAnsi="Times New Roman"/>
          <w:sz w:val="24"/>
          <w:szCs w:val="24"/>
          <w:lang w:val="az-Latn-AZ" w:eastAsia="ru-RU"/>
        </w:rPr>
        <w:t xml:space="preserve"> əsərinə istinad edən tədqiqatlar göstərir ki, yeni əlifba uğrunda mübarizə təsadüfi səfərlərlə deyil, əvvəlcədən düşünülmüş marşrutla başlayıb</w:t>
      </w:r>
      <w:r w:rsidRPr="00460B3C">
        <w:rPr>
          <w:rStyle w:val="af7"/>
          <w:rFonts w:ascii="Times New Roman" w:hAnsi="Times New Roman"/>
          <w:sz w:val="24"/>
          <w:szCs w:val="24"/>
          <w:lang w:val="az-Latn-AZ" w:eastAsia="ru-RU"/>
        </w:rPr>
        <w:footnoteReference w:id="4"/>
      </w:r>
      <w:r w:rsidRPr="00460B3C">
        <w:rPr>
          <w:rFonts w:ascii="Times New Roman" w:hAnsi="Times New Roman"/>
          <w:sz w:val="24"/>
          <w:szCs w:val="24"/>
          <w:lang w:val="az-Latn-AZ" w:eastAsia="ru-RU"/>
        </w:rPr>
        <w:t>. Bu marşrutun ilk dayanacağı isə Krım idi. Niyə məhz Krım? Bu sualın cavabı artıq sadəcə coğrafiyada deyil, mədəni yaddaşda axtarılır. AMEA Nizami Gəncəvi adına Ədəbiyyat İnstitutunun əməkdaşı, professor Almaz Ülvi Binnətova bu məqamı incəliklə izah edir. Onun araşdırmalarına görə, əsərin (Xalid Səid Xocayevin əsəri</w:t>
      </w:r>
      <w:r w:rsidRPr="00460B3C">
        <w:rPr>
          <w:rFonts w:ascii="Times New Roman" w:hAnsi="Times New Roman"/>
          <w:sz w:val="24"/>
          <w:szCs w:val="24"/>
          <w:shd w:val="clear" w:color="auto" w:fill="FFFFFF"/>
          <w:lang w:val="az-Latn-AZ" w:eastAsia="ru-RU"/>
        </w:rPr>
        <w:t>)</w:t>
      </w:r>
      <w:r w:rsidRPr="00460B3C">
        <w:rPr>
          <w:rFonts w:ascii="Times New Roman" w:hAnsi="Times New Roman"/>
          <w:sz w:val="24"/>
          <w:szCs w:val="24"/>
          <w:lang w:val="az-Latn-AZ" w:eastAsia="ru-RU"/>
        </w:rPr>
        <w:t xml:space="preserve"> “Bakı–Krım–Moskva. Haraya və nə üçün gedirik?” kimi sual doğuran yarımsərlövhəsi təsadüfi deyil. Bu, əslində, bir ideoloji yol xəritəsidir. Yeni əlifba komissiyasının məqsədi SSRİ tərkibindəki türk xalqlarını bu dəyişimin zəruriliyinə inandırmaq idi. Lakin bunun üçün ilk addım simvolik baxımdan ən doğru məkandan başlanmalı idi”</w:t>
      </w:r>
      <w:r w:rsidRPr="00460B3C">
        <w:rPr>
          <w:rStyle w:val="af7"/>
          <w:rFonts w:ascii="Times New Roman" w:hAnsi="Times New Roman"/>
          <w:sz w:val="24"/>
          <w:szCs w:val="24"/>
          <w:lang w:val="az-Latn-AZ" w:eastAsia="ru-RU"/>
        </w:rPr>
        <w:footnoteReference w:id="5"/>
      </w:r>
      <w:r w:rsidRPr="00460B3C">
        <w:rPr>
          <w:rFonts w:ascii="Times New Roman" w:hAnsi="Times New Roman"/>
          <w:sz w:val="24"/>
          <w:szCs w:val="24"/>
          <w:lang w:val="az-Latn-AZ" w:eastAsia="ru-RU"/>
        </w:rPr>
        <w:t xml:space="preserve">. </w:t>
      </w:r>
    </w:p>
    <w:p w14:paraId="1E29FEAA"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bookmarkStart w:id="4" w:name="_Hlk226145293"/>
      <w:r w:rsidRPr="00460B3C">
        <w:rPr>
          <w:rFonts w:ascii="Times New Roman" w:hAnsi="Times New Roman"/>
          <w:sz w:val="24"/>
          <w:szCs w:val="24"/>
          <w:lang w:val="az-Latn-AZ" w:eastAsia="ru-RU"/>
        </w:rPr>
        <w:t xml:space="preserve">Krım bu mənada sadəcə bir region deyildi — o, böyük maarifçi İsmayıl bəy Qaspıralının mirası ilə yaşayan bir fikir məkanı idi. </w:t>
      </w:r>
      <w:bookmarkEnd w:id="4"/>
      <w:r w:rsidRPr="00460B3C">
        <w:rPr>
          <w:rFonts w:ascii="Times New Roman" w:hAnsi="Times New Roman"/>
          <w:sz w:val="24"/>
          <w:szCs w:val="24"/>
          <w:lang w:val="az-Latn-AZ" w:eastAsia="ru-RU"/>
        </w:rPr>
        <w:t>Əsrlərlə davam edən ərəb əlifbası ənənəsindən imtina məsələsi yalnız arqumentlərlə deyil, həm də mənəvi legitimliklə həll olunmalı idi.</w:t>
      </w:r>
      <w:r w:rsidRPr="00460B3C">
        <w:rPr>
          <w:rStyle w:val="whitespace-normal"/>
          <w:rFonts w:ascii="Times New Roman" w:hAnsi="Times New Roman"/>
          <w:sz w:val="24"/>
          <w:szCs w:val="24"/>
          <w:lang w:val="az-Latn-AZ"/>
        </w:rPr>
        <w:t xml:space="preserve"> Qaspıralı</w:t>
      </w:r>
      <w:r w:rsidRPr="00460B3C">
        <w:rPr>
          <w:rFonts w:ascii="Times New Roman" w:hAnsi="Times New Roman"/>
          <w:sz w:val="24"/>
          <w:szCs w:val="24"/>
          <w:lang w:val="az-Latn-AZ"/>
        </w:rPr>
        <w:t>nın vətəninə getmək, onun ideyalarına bağlılığı nümayiş etdirmək və yeni dövrün tələblərinə uyğun şəkildə yenidən dəyərləndirmək — məhz Krımın seçilməsinin əsas səbəbi idi və 1924-cü il sentyabrın 14-də “Yeni Əlifba Komitəsi”nin nümayəndə heyəti Krıma səfər etmişdi</w:t>
      </w:r>
      <w:r w:rsidRPr="00460B3C">
        <w:rPr>
          <w:rStyle w:val="af7"/>
          <w:rFonts w:ascii="Times New Roman" w:hAnsi="Times New Roman"/>
          <w:sz w:val="24"/>
          <w:szCs w:val="24"/>
          <w:lang w:val="az-Latn-AZ"/>
        </w:rPr>
        <w:footnoteReference w:id="6"/>
      </w:r>
      <w:r w:rsidRPr="00460B3C">
        <w:rPr>
          <w:rFonts w:ascii="Times New Roman" w:hAnsi="Times New Roman"/>
          <w:sz w:val="24"/>
          <w:szCs w:val="24"/>
          <w:lang w:val="az-Latn-AZ"/>
        </w:rPr>
        <w:t>.</w:t>
      </w:r>
    </w:p>
    <w:p w14:paraId="4C1B89C9"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eastAsia="ru-RU"/>
        </w:rPr>
        <w:lastRenderedPageBreak/>
        <w:t>Bu tarixi səfərin önündə Səmədağa Ağamalıoğlu dayanırdı. Onun rəhbərlik etdiyi nümayəndə heyətində Mirzə Cəlil Məmmədquluzadə, Xalid Səid və Vəli Xuluflu kimi dövrün aparıcı ziyalıları yer almışdı</w:t>
      </w:r>
      <w:r w:rsidRPr="00460B3C">
        <w:rPr>
          <w:rStyle w:val="af7"/>
          <w:rFonts w:ascii="Times New Roman" w:hAnsi="Times New Roman"/>
          <w:sz w:val="24"/>
          <w:szCs w:val="24"/>
          <w:lang w:val="az-Latn-AZ" w:eastAsia="ru-RU"/>
        </w:rPr>
        <w:footnoteReference w:id="7"/>
      </w:r>
      <w:r w:rsidRPr="00460B3C">
        <w:rPr>
          <w:rFonts w:ascii="Times New Roman" w:hAnsi="Times New Roman"/>
          <w:sz w:val="24"/>
          <w:szCs w:val="24"/>
          <w:lang w:val="az-Latn-AZ" w:eastAsia="ru-RU"/>
        </w:rPr>
        <w:t>. Bu, sıradan bir heyət deyildi — bu, ideya daşıyıcılarının səfəri idi. Krımda onları gözləyən isə təsadüfi bir fiqur yox, prosesin gələcək istiqamətini müəyyənləşdirəcək əsas şəxslərdən biri — Bəkir Çobanzadə idi. Onunla qurulan əlaqə, aparılan müzakirələr və əldə olunan razılaşmalar yeni əlifba hərəkatına konkret istiqamət verdi</w:t>
      </w:r>
      <w:r w:rsidRPr="00460B3C">
        <w:rPr>
          <w:rStyle w:val="af7"/>
          <w:rFonts w:ascii="Times New Roman" w:hAnsi="Times New Roman"/>
          <w:sz w:val="24"/>
          <w:szCs w:val="24"/>
          <w:lang w:val="az-Latn-AZ" w:eastAsia="ru-RU"/>
        </w:rPr>
        <w:footnoteReference w:id="8"/>
      </w:r>
      <w:r w:rsidRPr="00460B3C">
        <w:rPr>
          <w:rFonts w:ascii="Times New Roman" w:hAnsi="Times New Roman"/>
          <w:sz w:val="24"/>
          <w:szCs w:val="24"/>
          <w:lang w:val="az-Latn-AZ" w:eastAsia="ru-RU"/>
        </w:rPr>
        <w:t xml:space="preserve">. </w:t>
      </w:r>
      <w:r w:rsidRPr="00460B3C">
        <w:rPr>
          <w:rFonts w:ascii="Times New Roman" w:hAnsi="Times New Roman"/>
          <w:sz w:val="24"/>
          <w:szCs w:val="24"/>
          <w:lang w:val="az-Latn-AZ"/>
        </w:rPr>
        <w:t>Bəkir Çobanzadə Bakını türk xalqları üçün mədəniyyət mərkəzi hesab edirdi. O, əlifba ilə bağlı çıxışında qeyd edirdi ki, “Bakıdan başlamış yeni əlifba məsələsinə bütün Krım xalqı və gəncliyinin yardım etməsini ümid edirəm”</w:t>
      </w:r>
      <w:r w:rsidRPr="00460B3C">
        <w:rPr>
          <w:rStyle w:val="af7"/>
          <w:rFonts w:ascii="Times New Roman" w:hAnsi="Times New Roman"/>
          <w:sz w:val="24"/>
          <w:szCs w:val="24"/>
          <w:lang w:val="az-Latn-AZ"/>
        </w:rPr>
        <w:footnoteReference w:id="9"/>
      </w:r>
      <w:r w:rsidRPr="00460B3C">
        <w:rPr>
          <w:rFonts w:ascii="Times New Roman" w:hAnsi="Times New Roman"/>
          <w:sz w:val="24"/>
          <w:szCs w:val="24"/>
          <w:lang w:val="az-Latn-AZ"/>
        </w:rPr>
        <w:t xml:space="preserve">. </w:t>
      </w:r>
    </w:p>
    <w:p w14:paraId="5781CF8A"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eastAsia="ru-RU"/>
        </w:rPr>
        <w:t>Ona görə də Krıma edilən ilk səfər sadəcə başlanğıc deyildi — bu, uğurun açarı idi. Burada əldə olunan dəstək və anlaşma sonrakı səfərlərin də tonunu müəyyənləşdirdi. Nümayəndə heyəti bu ilkin mərhələni uğurla başa vuraraq yoluna davam etdi və yeni əlifba ideyasını addım-addım geniş coğrafiyaya yaymağa başladı. Bu hadisələr bir daha göstərir ki, böyük dəyişikliklər təsadüfən baş vermir. Onlar düzgün seçilmiş məkanlardan, doğru insanlarla qurulan dialoqlardan və ən əsası, tarixə hörmətlə yanaşaraq gələcəyə addım atmaqdan doğur.</w:t>
      </w:r>
    </w:p>
    <w:p w14:paraId="2A03D413"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p>
    <w:p w14:paraId="6FEBA8CD" w14:textId="77777777" w:rsidR="00C513C9" w:rsidRPr="00460B3C" w:rsidRDefault="00C513C9" w:rsidP="00C513C9">
      <w:pPr>
        <w:shd w:val="clear" w:color="auto" w:fill="FFFFFF"/>
        <w:spacing w:after="0" w:line="240" w:lineRule="auto"/>
        <w:ind w:firstLine="709"/>
        <w:jc w:val="center"/>
        <w:textAlignment w:val="baseline"/>
        <w:rPr>
          <w:rFonts w:ascii="Times New Roman" w:hAnsi="Times New Roman"/>
          <w:b/>
          <w:bCs/>
          <w:sz w:val="24"/>
          <w:szCs w:val="24"/>
          <w:lang w:eastAsia="ru-RU"/>
        </w:rPr>
      </w:pPr>
      <w:proofErr w:type="spellStart"/>
      <w:r w:rsidRPr="00460B3C">
        <w:rPr>
          <w:rFonts w:ascii="Times New Roman" w:hAnsi="Times New Roman"/>
          <w:b/>
          <w:bCs/>
          <w:sz w:val="24"/>
          <w:szCs w:val="24"/>
        </w:rPr>
        <w:t>Türkoloji</w:t>
      </w:r>
      <w:proofErr w:type="spellEnd"/>
      <w:r w:rsidRPr="00460B3C">
        <w:rPr>
          <w:rFonts w:ascii="Times New Roman" w:hAnsi="Times New Roman"/>
          <w:b/>
          <w:bCs/>
          <w:sz w:val="24"/>
          <w:szCs w:val="24"/>
        </w:rPr>
        <w:t xml:space="preserve"> </w:t>
      </w:r>
      <w:proofErr w:type="spellStart"/>
      <w:r w:rsidRPr="00460B3C">
        <w:rPr>
          <w:rFonts w:ascii="Times New Roman" w:hAnsi="Times New Roman"/>
          <w:b/>
          <w:bCs/>
          <w:sz w:val="24"/>
          <w:szCs w:val="24"/>
        </w:rPr>
        <w:t>Qurultay</w:t>
      </w:r>
      <w:proofErr w:type="spellEnd"/>
      <w:r w:rsidRPr="00460B3C">
        <w:rPr>
          <w:rFonts w:ascii="Times New Roman" w:hAnsi="Times New Roman"/>
          <w:b/>
          <w:bCs/>
          <w:sz w:val="24"/>
          <w:szCs w:val="24"/>
        </w:rPr>
        <w:t xml:space="preserve"> </w:t>
      </w:r>
      <w:proofErr w:type="spellStart"/>
      <w:r w:rsidRPr="00460B3C">
        <w:rPr>
          <w:rFonts w:ascii="Times New Roman" w:hAnsi="Times New Roman"/>
          <w:b/>
          <w:bCs/>
          <w:sz w:val="24"/>
          <w:szCs w:val="24"/>
        </w:rPr>
        <w:t>diskursu</w:t>
      </w:r>
      <w:proofErr w:type="spellEnd"/>
      <w:r w:rsidRPr="00460B3C">
        <w:rPr>
          <w:rFonts w:ascii="Times New Roman" w:hAnsi="Times New Roman"/>
          <w:b/>
          <w:bCs/>
          <w:sz w:val="24"/>
          <w:szCs w:val="24"/>
        </w:rPr>
        <w:t xml:space="preserve"> </w:t>
      </w:r>
      <w:proofErr w:type="spellStart"/>
      <w:r w:rsidRPr="00460B3C">
        <w:rPr>
          <w:rFonts w:ascii="Times New Roman" w:hAnsi="Times New Roman"/>
          <w:b/>
          <w:bCs/>
          <w:sz w:val="24"/>
          <w:szCs w:val="24"/>
        </w:rPr>
        <w:t>və</w:t>
      </w:r>
      <w:proofErr w:type="spellEnd"/>
      <w:r w:rsidRPr="00460B3C">
        <w:rPr>
          <w:rFonts w:ascii="Times New Roman" w:hAnsi="Times New Roman"/>
          <w:b/>
          <w:bCs/>
          <w:sz w:val="24"/>
          <w:szCs w:val="24"/>
        </w:rPr>
        <w:t xml:space="preserve"> </w:t>
      </w:r>
      <w:proofErr w:type="spellStart"/>
      <w:r w:rsidRPr="00460B3C">
        <w:rPr>
          <w:rFonts w:ascii="Times New Roman" w:hAnsi="Times New Roman"/>
          <w:b/>
          <w:bCs/>
          <w:sz w:val="24"/>
          <w:szCs w:val="24"/>
        </w:rPr>
        <w:t>ictimai</w:t>
      </w:r>
      <w:proofErr w:type="spellEnd"/>
      <w:r w:rsidRPr="00460B3C">
        <w:rPr>
          <w:rFonts w:ascii="Times New Roman" w:hAnsi="Times New Roman"/>
          <w:b/>
          <w:bCs/>
          <w:sz w:val="24"/>
          <w:szCs w:val="24"/>
        </w:rPr>
        <w:t xml:space="preserve"> </w:t>
      </w:r>
      <w:proofErr w:type="spellStart"/>
      <w:r w:rsidRPr="00460B3C">
        <w:rPr>
          <w:rFonts w:ascii="Times New Roman" w:hAnsi="Times New Roman"/>
          <w:b/>
          <w:bCs/>
          <w:sz w:val="24"/>
          <w:szCs w:val="24"/>
        </w:rPr>
        <w:t>rəyin</w:t>
      </w:r>
      <w:proofErr w:type="spellEnd"/>
      <w:r w:rsidRPr="00460B3C">
        <w:rPr>
          <w:rFonts w:ascii="Times New Roman" w:hAnsi="Times New Roman"/>
          <w:b/>
          <w:bCs/>
          <w:sz w:val="24"/>
          <w:szCs w:val="24"/>
        </w:rPr>
        <w:t xml:space="preserve"> </w:t>
      </w:r>
      <w:proofErr w:type="spellStart"/>
      <w:r w:rsidRPr="00460B3C">
        <w:rPr>
          <w:rFonts w:ascii="Times New Roman" w:hAnsi="Times New Roman"/>
          <w:b/>
          <w:bCs/>
          <w:sz w:val="24"/>
          <w:szCs w:val="24"/>
        </w:rPr>
        <w:t>formalaşması</w:t>
      </w:r>
      <w:proofErr w:type="spellEnd"/>
      <w:r w:rsidRPr="00460B3C">
        <w:rPr>
          <w:rFonts w:ascii="Times New Roman" w:hAnsi="Times New Roman"/>
          <w:b/>
          <w:bCs/>
          <w:sz w:val="24"/>
          <w:szCs w:val="24"/>
        </w:rPr>
        <w:t xml:space="preserve"> </w:t>
      </w:r>
    </w:p>
    <w:p w14:paraId="3EB7C0C0"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eastAsia="ru-RU"/>
        </w:rPr>
        <w:t>Krım tatar nümayəndələri Birinci Türkoloji Qurultay çərçivəsində yalnız öz xalqlarını deyil, ümumtürk mədəniyyətinin zənginliyini və çoxsəsliliyini təcəssüm etdirirdilər. Onların çıxışları, mübahisələri və ideyaları bu qurultayı sadəcə elmi toplantıdan çıxarıb, milli oyanışın simvollarından birinə çevirdi.</w:t>
      </w:r>
      <w:r w:rsidRPr="00460B3C">
        <w:rPr>
          <w:rFonts w:ascii="Times New Roman" w:hAnsi="Times New Roman"/>
          <w:sz w:val="24"/>
          <w:szCs w:val="24"/>
          <w:lang w:val="az-Latn-AZ"/>
        </w:rPr>
        <w:t xml:space="preserve"> Ola bilsin ki, buna görədir ki, bu gün də krimlı tədqiqatçılar qeyd edir ki, Krımda dil siyasəti tarixində Birinci Ümumittifaq Türkoloji Qurultayı xüsusi yer tutur</w:t>
      </w:r>
      <w:r w:rsidRPr="00460B3C">
        <w:rPr>
          <w:rStyle w:val="af7"/>
          <w:rFonts w:ascii="Times New Roman" w:hAnsi="Times New Roman"/>
          <w:sz w:val="24"/>
          <w:szCs w:val="24"/>
          <w:lang w:val="az-Latn-AZ"/>
        </w:rPr>
        <w:footnoteReference w:id="10"/>
      </w:r>
      <w:r w:rsidRPr="00460B3C">
        <w:rPr>
          <w:rFonts w:ascii="Times New Roman" w:hAnsi="Times New Roman"/>
          <w:sz w:val="24"/>
          <w:szCs w:val="24"/>
          <w:lang w:val="az-Latn-AZ"/>
        </w:rPr>
        <w:t>.</w:t>
      </w:r>
    </w:p>
    <w:p w14:paraId="2A6A5E64"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eastAsia="ru-RU"/>
        </w:rPr>
        <w:t xml:space="preserve">Krım tatar ziyalılarının Birinci Türkoloji Qurultay ətrafında apardıqları hazırlıq işi də təkcə iştirak niyyəti deyildi — bu, düşünülmüş, planlı və strateji bir mədəni səfərbərlik idi. Bu barədə “Nenkecan” qadın jurnalının baş redaktoru, Avrasiya Yazıçılar Birliyinin üzvü Zera Bekirova araşdırmalarında diqqətəlayiq məqamları üzə çıxarır. Krım ziyalılarının fəallığını yüksək qiymətləndirir və  göstərir ki, qurultaya gedən yol əslində </w:t>
      </w:r>
      <w:bookmarkStart w:id="7" w:name="_Hlk226143422"/>
      <w:r w:rsidRPr="00460B3C">
        <w:rPr>
          <w:rFonts w:ascii="Times New Roman" w:hAnsi="Times New Roman"/>
          <w:sz w:val="24"/>
          <w:szCs w:val="24"/>
          <w:lang w:val="az-Latn-AZ" w:eastAsia="ru-RU"/>
        </w:rPr>
        <w:t>təkcə Bakıdan deyil, həm də Krımdan başlanmışdı</w:t>
      </w:r>
      <w:bookmarkEnd w:id="7"/>
      <w:r w:rsidRPr="00460B3C">
        <w:rPr>
          <w:rFonts w:ascii="Times New Roman" w:hAnsi="Times New Roman"/>
          <w:sz w:val="24"/>
          <w:szCs w:val="24"/>
          <w:lang w:val="az-Latn-AZ" w:eastAsia="ru-RU"/>
        </w:rPr>
        <w:t>. Bekirovanın qənaətinə görə, Azərbaycan bu ideyanın mərkəzi olsa da, ilk real təşkilati addımlar Krımda atılmışdı</w:t>
      </w:r>
      <w:r w:rsidRPr="00460B3C">
        <w:rPr>
          <w:rStyle w:val="af7"/>
          <w:rFonts w:ascii="Times New Roman" w:hAnsi="Times New Roman"/>
          <w:sz w:val="24"/>
          <w:szCs w:val="24"/>
          <w:lang w:val="az-Latn-AZ" w:eastAsia="ru-RU"/>
        </w:rPr>
        <w:footnoteReference w:id="11"/>
      </w:r>
      <w:r w:rsidRPr="00460B3C">
        <w:rPr>
          <w:rFonts w:ascii="Times New Roman" w:hAnsi="Times New Roman"/>
          <w:sz w:val="24"/>
          <w:szCs w:val="24"/>
          <w:lang w:val="az-Latn-AZ" w:eastAsia="ru-RU"/>
        </w:rPr>
        <w:t>. Bu isə təsadüfi deyildi. XX əsrin 20-ci illərində Krım tatar ziyalıları yeni əlifba, yeni maarifçilik və milli özünüdərk məsələlərində son dərəcə fəal idilər. Onlar qurultayı sadəcə elmi toplantı kimi deyil, ümumtürk gələcəyini müəyyən edəcək platforma kimi görürdülər.</w:t>
      </w:r>
    </w:p>
    <w:p w14:paraId="4DB3F799"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eastAsia="ru-RU"/>
        </w:rPr>
        <w:t>Birinci Türkoloji Qurultay yalnız Bakının deyil, bütövlükdə türk dünyasının ortaq layihəsi idi. Bu layihənin ilk cizgiləri məhz Krımda çəkilmişdi — sakit kabinetlərdə, qızğın mübahisələrdə və gələcəyə yönəlmiş böyük ümidlərdə.</w:t>
      </w:r>
      <w:r w:rsidRPr="00460B3C">
        <w:rPr>
          <w:rFonts w:ascii="Times New Roman" w:hAnsi="Times New Roman"/>
          <w:sz w:val="24"/>
          <w:szCs w:val="24"/>
          <w:lang w:val="az-Latn-AZ"/>
        </w:rPr>
        <w:t xml:space="preserve"> Krım səfərindən sonra Azərbaycandan gələn heyət Krımda yeni əlifba ilə bağlı söhbətlərdən razı qalmışdı.</w:t>
      </w:r>
      <w:r w:rsidRPr="00460B3C">
        <w:rPr>
          <w:rFonts w:ascii="Times New Roman" w:hAnsi="Times New Roman"/>
          <w:sz w:val="24"/>
          <w:szCs w:val="24"/>
          <w:lang w:val="az-Latn-AZ" w:eastAsia="ru-RU"/>
        </w:rPr>
        <w:t xml:space="preserve"> </w:t>
      </w:r>
      <w:r w:rsidRPr="00460B3C">
        <w:rPr>
          <w:rFonts w:ascii="Times New Roman" w:hAnsi="Times New Roman"/>
          <w:sz w:val="24"/>
          <w:szCs w:val="24"/>
          <w:lang w:val="az-Latn-AZ"/>
        </w:rPr>
        <w:t xml:space="preserve">Odur ki, heyət Krımdan </w:t>
      </w:r>
      <w:r w:rsidRPr="00460B3C">
        <w:rPr>
          <w:rFonts w:ascii="Times New Roman" w:hAnsi="Times New Roman"/>
          <w:sz w:val="24"/>
          <w:szCs w:val="24"/>
          <w:lang w:val="az-Latn-AZ"/>
        </w:rPr>
        <w:lastRenderedPageBreak/>
        <w:t>ayrılaraq Moskvaya və oradan da Türküstana yola düşür</w:t>
      </w:r>
      <w:r w:rsidRPr="00460B3C">
        <w:rPr>
          <w:rStyle w:val="af7"/>
          <w:rFonts w:ascii="Times New Roman" w:hAnsi="Times New Roman"/>
          <w:sz w:val="24"/>
          <w:szCs w:val="24"/>
          <w:lang w:val="az-Latn-AZ"/>
        </w:rPr>
        <w:footnoteReference w:id="12"/>
      </w:r>
      <w:r w:rsidRPr="00460B3C">
        <w:rPr>
          <w:rFonts w:ascii="Times New Roman" w:hAnsi="Times New Roman"/>
          <w:sz w:val="24"/>
          <w:szCs w:val="24"/>
          <w:lang w:val="az-Latn-AZ"/>
        </w:rPr>
        <w:t xml:space="preserve">. </w:t>
      </w:r>
      <w:r w:rsidRPr="00460B3C">
        <w:rPr>
          <w:rFonts w:ascii="Times New Roman" w:hAnsi="Times New Roman"/>
          <w:sz w:val="24"/>
          <w:szCs w:val="24"/>
          <w:lang w:val="az-Latn-AZ" w:eastAsia="ru-RU"/>
        </w:rPr>
        <w:t>Bu fakt bir daha göstərir ki, qurultay qəfil yaranmış hadisə deyildi. O, uzun müzakirələrin, səfərlərin, fikir mübadilələrinin nəticəsi idi. Krım isə bu prosesdə passiv müşahidəçi yox, təşəbbüskar mərkəzlərdən biri kimi çıxış edirdi.</w:t>
      </w:r>
    </w:p>
    <w:p w14:paraId="0C2E772F" w14:textId="77777777" w:rsidR="00C513C9" w:rsidRPr="00460B3C" w:rsidRDefault="00C513C9" w:rsidP="00C513C9">
      <w:pPr>
        <w:pStyle w:val="ac"/>
        <w:spacing w:before="0" w:beforeAutospacing="0" w:after="0" w:afterAutospacing="0"/>
        <w:ind w:firstLine="708"/>
        <w:jc w:val="both"/>
        <w:rPr>
          <w:lang w:val="az-Latn-AZ"/>
        </w:rPr>
      </w:pPr>
      <w:r w:rsidRPr="00460B3C">
        <w:rPr>
          <w:lang w:val="az-Latn-AZ"/>
        </w:rPr>
        <w:t xml:space="preserve">Krımda milli mətbuat orqanlarında yeni əlifbaya keçid məsələsi və Türkoloji Qurultayla bağlı mövzular geniş şəkildə işıqlandırılırdı. Xüsusilə Krım Xalq Maarif Komissarlığının nəşr orqanı olan “Maarif işləri” jurnalı bu ideyaların yayılmasında mühüm rol oynayırdı. Jurnalın 1925-ci il 4–5-ci saylarında baş redaktor müavini </w:t>
      </w:r>
      <w:r w:rsidRPr="00460B3C">
        <w:rPr>
          <w:rStyle w:val="whitespace-normal"/>
          <w:lang w:val="az-Latn-AZ"/>
        </w:rPr>
        <w:t>Hüseyn Baliç</w:t>
      </w:r>
      <w:r w:rsidRPr="00460B3C">
        <w:rPr>
          <w:lang w:val="az-Latn-AZ"/>
        </w:rPr>
        <w:t xml:space="preserve"> “Türkoloji Qurultay” və “Başqa əlifba çıxmayacaq” adlı məqalələrlə çıxış etmişdi. Elə həmin ilin dekabr–yanvar aylarını əhatə edən 8–9-cu sayında isə </w:t>
      </w:r>
      <w:r w:rsidRPr="00460B3C">
        <w:rPr>
          <w:rStyle w:val="whitespace-normal"/>
          <w:lang w:val="az-Latn-AZ"/>
        </w:rPr>
        <w:t>Həbibulla Odabaş</w:t>
      </w:r>
      <w:r w:rsidRPr="00460B3C">
        <w:rPr>
          <w:lang w:val="az-Latn-AZ"/>
        </w:rPr>
        <w:t>ın “İstilah problemimiz var” yazısı, həmçinin “Türkoloji Qurultayın Plenumu” mövzusunda material dərc olunmuşdu</w:t>
      </w:r>
      <w:r w:rsidRPr="00460B3C">
        <w:rPr>
          <w:rStyle w:val="af7"/>
          <w:lang w:val="az-Latn-AZ"/>
        </w:rPr>
        <w:footnoteReference w:id="13"/>
      </w:r>
      <w:r w:rsidRPr="00460B3C">
        <w:rPr>
          <w:lang w:val="az-Latn-AZ"/>
        </w:rPr>
        <w:t>.</w:t>
      </w:r>
    </w:p>
    <w:p w14:paraId="6D9F0E4D" w14:textId="77777777" w:rsidR="00C513C9" w:rsidRPr="00460B3C" w:rsidRDefault="00C513C9" w:rsidP="00C513C9">
      <w:pPr>
        <w:pStyle w:val="ac"/>
        <w:spacing w:before="0" w:beforeAutospacing="0" w:after="0" w:afterAutospacing="0"/>
        <w:ind w:firstLine="708"/>
        <w:jc w:val="both"/>
        <w:rPr>
          <w:lang w:val="az-Latn-AZ"/>
        </w:rPr>
      </w:pPr>
      <w:r w:rsidRPr="00460B3C">
        <w:rPr>
          <w:lang w:val="az-Latn-AZ"/>
        </w:rPr>
        <w:t>Bu proseslər Krım tatar ziyalılarının əlifba islahatı və ümumtürk mədəni inteqrasiyası məsələlərinə nə qədər həssas yanaşdıqlarını göstərirdi. Azərbaycandan gələn nümayəndə heyətinin bütün görüşlərində fəal iştirak edən Həbibulla Odabaş sonradan, 1926-cı il fevralın 26-da işə başlayan Birinci Türkoloji Qurultayda rəsmi nümayəndə kimi iştirak etmiş və məruzə ilə çıxış etmişdi. Ümumiyyətlə, Qurultay çərçivəsində təqdim olunan 38 məruzədən 4-nün Krım tatar nümayəndələrinə məxsus olması isə bu heyətin elmi fəallığını xüsusi vurğulayır. İsmayıl Lemanovın çıxışı və  nümayəndələrin müzakirələrdə aktiv iştirakı, latın əlifbasına keçid məsələsində vahid mövqenin formalaşmasına mühüm təsir göstərdi. Eyni zamanda Krımın tarixi, dili və mədəniyyəti Vasili Bartold, G.Qubaydullin və Aleksandr Samoyloviç kimi alimlərin məruzələrində də geniş şəkildə işıqlandırıldı.</w:t>
      </w:r>
    </w:p>
    <w:p w14:paraId="09F4A413"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p>
    <w:p w14:paraId="09472960" w14:textId="77777777" w:rsidR="00C513C9" w:rsidRPr="00460B3C" w:rsidRDefault="00C513C9" w:rsidP="00C513C9">
      <w:pPr>
        <w:shd w:val="clear" w:color="auto" w:fill="FFFFFF"/>
        <w:spacing w:after="0" w:line="240" w:lineRule="auto"/>
        <w:ind w:firstLine="709"/>
        <w:jc w:val="center"/>
        <w:textAlignment w:val="baseline"/>
        <w:rPr>
          <w:rFonts w:ascii="Times New Roman" w:hAnsi="Times New Roman"/>
          <w:b/>
          <w:bCs/>
          <w:sz w:val="24"/>
          <w:szCs w:val="24"/>
          <w:lang w:val="az-Latn-AZ" w:eastAsia="ru-RU"/>
        </w:rPr>
      </w:pPr>
      <w:bookmarkStart w:id="8" w:name="_Hlk228397110"/>
      <w:r w:rsidRPr="00460B3C">
        <w:rPr>
          <w:rFonts w:ascii="Times New Roman" w:hAnsi="Times New Roman"/>
          <w:b/>
          <w:bCs/>
          <w:sz w:val="24"/>
          <w:szCs w:val="24"/>
          <w:lang w:val="az-Latn-AZ"/>
        </w:rPr>
        <w:t>Krımdan gələn intellektual dəstək Türkoloji Qurultayda</w:t>
      </w:r>
    </w:p>
    <w:bookmarkEnd w:id="8"/>
    <w:p w14:paraId="0A0AEB65"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eastAsia="ru-RU"/>
        </w:rPr>
        <w:t>Qurultayın işində 9 Krım tatarı iştirak edib. Amma nədənsə bütün tədqiqatçılr həyatını təhsil və maarifçiliyə həsr etmiş, Krım, Qafqaz və Türkiyənin  təhsil müəssisələrində müəllim kimi çalışmış</w:t>
      </w:r>
      <w:r w:rsidRPr="00460B3C">
        <w:rPr>
          <w:rStyle w:val="af7"/>
          <w:rFonts w:ascii="Times New Roman" w:hAnsi="Times New Roman"/>
          <w:sz w:val="24"/>
          <w:szCs w:val="24"/>
          <w:lang w:val="az-Latn-AZ" w:eastAsia="ru-RU"/>
        </w:rPr>
        <w:footnoteReference w:id="14"/>
      </w:r>
      <w:r w:rsidRPr="00460B3C">
        <w:rPr>
          <w:rFonts w:ascii="Times New Roman" w:hAnsi="Times New Roman"/>
          <w:sz w:val="24"/>
          <w:szCs w:val="24"/>
          <w:lang w:val="az-Latn-AZ" w:eastAsia="ru-RU"/>
        </w:rPr>
        <w:t xml:space="preserve"> </w:t>
      </w:r>
      <w:bookmarkStart w:id="9" w:name="_Hlk228486731"/>
      <w:r w:rsidRPr="00460B3C">
        <w:rPr>
          <w:rFonts w:ascii="Times New Roman" w:hAnsi="Times New Roman"/>
          <w:sz w:val="24"/>
          <w:szCs w:val="24"/>
          <w:lang w:val="az-Latn-AZ" w:eastAsia="ru-RU"/>
        </w:rPr>
        <w:t>Edhəm Feyzi</w:t>
      </w:r>
      <w:bookmarkEnd w:id="9"/>
      <w:r w:rsidRPr="00460B3C">
        <w:rPr>
          <w:rFonts w:ascii="Times New Roman" w:hAnsi="Times New Roman"/>
          <w:sz w:val="24"/>
          <w:szCs w:val="24"/>
          <w:lang w:val="az-Latn-AZ" w:eastAsia="ru-RU"/>
        </w:rPr>
        <w:t>ni (Ethem Mustafaoğlu Feyzi/</w:t>
      </w:r>
      <w:bookmarkStart w:id="10" w:name="_Hlk226380985"/>
      <w:r w:rsidRPr="00460B3C">
        <w:rPr>
          <w:rFonts w:ascii="Times New Roman" w:hAnsi="Times New Roman"/>
          <w:sz w:val="24"/>
          <w:szCs w:val="24"/>
          <w:lang w:val="az-Latn-AZ" w:eastAsia="ru-RU"/>
        </w:rPr>
        <w:t>Gözaydın</w:t>
      </w:r>
      <w:bookmarkEnd w:id="10"/>
      <w:r w:rsidRPr="00460B3C">
        <w:rPr>
          <w:rFonts w:ascii="Times New Roman" w:hAnsi="Times New Roman"/>
          <w:sz w:val="24"/>
          <w:szCs w:val="24"/>
          <w:lang w:val="az-Latn-AZ" w:eastAsia="ru-RU"/>
        </w:rPr>
        <w:t>)  bu siyahıya daxil etmir və bütün mənbələrdə Türkoloji Qurultayda 8 krım tatarının iştirakı vurğulanır. Ola bilsin ki, Qurultayın stenoqrafik hesabatında 113-cü sırada yer alan Edhəm Feyzinin milləti dağıstanlı, ruscada dağıstan türkü kimi göstərildiyindən onun krım tatarı olduğuna tədqiqatçılar da diqqət etməmişdir</w:t>
      </w:r>
      <w:r w:rsidRPr="00460B3C">
        <w:rPr>
          <w:rStyle w:val="af7"/>
          <w:rFonts w:ascii="Times New Roman" w:hAnsi="Times New Roman"/>
          <w:sz w:val="24"/>
          <w:szCs w:val="24"/>
          <w:lang w:val="az-Latn-AZ" w:eastAsia="ru-RU"/>
        </w:rPr>
        <w:footnoteReference w:id="15"/>
      </w:r>
      <w:r w:rsidRPr="00460B3C">
        <w:rPr>
          <w:rFonts w:ascii="Times New Roman" w:hAnsi="Times New Roman"/>
          <w:sz w:val="24"/>
          <w:szCs w:val="24"/>
          <w:lang w:val="az-Latn-AZ" w:eastAsia="ru-RU"/>
        </w:rPr>
        <w:t>. Amma bütün həyat və fəaliyyəti ilə Krıma bağlı olan E. Feyzi Sovet Dağıstanında tədris müəssisələrində türkcənin əsas tədris dili kimi tətbiq olunmasından sonra, D. Qorkmazovun dəvəti ilə Ş. Bektore ilə birlikdə 1925-ci ildə Buiynaksa gəlmiş və pedaqoji texnikumda dərs demişdir. Dəfələrlə Azərbaycanda olan  Edhəm bəy Azərbaycan qəzeti ilə də əməkdaşlıq etmişdir</w:t>
      </w:r>
      <w:r w:rsidRPr="00460B3C">
        <w:rPr>
          <w:rStyle w:val="af7"/>
          <w:rFonts w:ascii="Times New Roman" w:hAnsi="Times New Roman"/>
          <w:sz w:val="24"/>
          <w:szCs w:val="24"/>
          <w:lang w:val="az-Latn-AZ" w:eastAsia="ru-RU"/>
        </w:rPr>
        <w:footnoteReference w:id="16"/>
      </w:r>
      <w:r w:rsidRPr="00460B3C">
        <w:rPr>
          <w:rFonts w:ascii="Times New Roman" w:hAnsi="Times New Roman"/>
          <w:sz w:val="24"/>
          <w:szCs w:val="24"/>
          <w:lang w:val="az-Latn-AZ" w:eastAsia="ru-RU"/>
        </w:rPr>
        <w:t xml:space="preserve">.  Şevki Bektörə kimi  o da Qurultaya Dağıstan nümayəndəsi kimi qatılmışdır.   </w:t>
      </w:r>
    </w:p>
    <w:p w14:paraId="5FF538E9"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eastAsia="ru-RU"/>
        </w:rPr>
        <w:t>Krım tatarlarından 6-sı Krımı təmsil edərək</w:t>
      </w:r>
      <w:r w:rsidRPr="00460B3C">
        <w:rPr>
          <w:rFonts w:ascii="Times New Roman" w:hAnsi="Times New Roman"/>
          <w:sz w:val="24"/>
          <w:szCs w:val="24"/>
          <w:lang w:val="az-Latn-AZ"/>
        </w:rPr>
        <w:t xml:space="preserve"> ayrıca nümayəndə heyəti ilə təmsil olunmuşdur. </w:t>
      </w:r>
      <w:r w:rsidRPr="00460B3C">
        <w:rPr>
          <w:rFonts w:ascii="Times New Roman" w:hAnsi="Times New Roman"/>
          <w:sz w:val="24"/>
          <w:szCs w:val="24"/>
          <w:lang w:val="az-Latn-AZ" w:eastAsia="ru-RU"/>
        </w:rPr>
        <w:t xml:space="preserve">Digərləri isə taleyin apardığı müxtəlif coğrafiyalarda fəaliyyət göstərsələr də, </w:t>
      </w:r>
      <w:r w:rsidRPr="00460B3C">
        <w:rPr>
          <w:rFonts w:ascii="Times New Roman" w:hAnsi="Times New Roman"/>
          <w:sz w:val="24"/>
          <w:szCs w:val="24"/>
          <w:lang w:val="az-Latn-AZ" w:eastAsia="ru-RU"/>
        </w:rPr>
        <w:lastRenderedPageBreak/>
        <w:t xml:space="preserve">mənsub olduqları xalqın ruhunu özləri ilə gətirmişdilər. Məsələn, Bakıda yaşayan görkəmli alim Bəkir Çobanzadə Azərbaycan nümayəndəsi kimi çıxış edir, lakin hər kəs onun nitqində Krımın nəfəsini hiss edirdi. Eyni şəkildə, Dağıstanda yaşayan şair və pedaqoq </w:t>
      </w:r>
      <w:bookmarkStart w:id="11" w:name="_Hlk228486874"/>
      <w:r w:rsidRPr="00460B3C">
        <w:rPr>
          <w:rFonts w:ascii="Times New Roman" w:hAnsi="Times New Roman"/>
          <w:sz w:val="24"/>
          <w:szCs w:val="24"/>
          <w:lang w:val="az-Latn-AZ" w:eastAsia="ru-RU"/>
        </w:rPr>
        <w:t xml:space="preserve">Şevki Bektörə </w:t>
      </w:r>
      <w:bookmarkEnd w:id="11"/>
      <w:r w:rsidRPr="00460B3C">
        <w:rPr>
          <w:rFonts w:ascii="Times New Roman" w:hAnsi="Times New Roman"/>
          <w:sz w:val="24"/>
          <w:szCs w:val="24"/>
          <w:lang w:val="az-Latn-AZ" w:eastAsia="ru-RU"/>
        </w:rPr>
        <w:t>də rəsmi olaraq başqa bir bölgəni təmsil etsə də, onun fikirlərində Krım tatar düşüncəsinin izləri aydın sezilirdi</w:t>
      </w:r>
      <w:r w:rsidRPr="00460B3C">
        <w:rPr>
          <w:rStyle w:val="af7"/>
          <w:rFonts w:ascii="Times New Roman" w:hAnsi="Times New Roman"/>
          <w:sz w:val="24"/>
          <w:szCs w:val="24"/>
          <w:lang w:val="az-Latn-AZ" w:eastAsia="ru-RU"/>
        </w:rPr>
        <w:footnoteReference w:id="17"/>
      </w:r>
      <w:r w:rsidRPr="00460B3C">
        <w:rPr>
          <w:rFonts w:ascii="Times New Roman" w:hAnsi="Times New Roman"/>
          <w:sz w:val="24"/>
          <w:szCs w:val="24"/>
          <w:lang w:val="az-Latn-AZ" w:eastAsia="ru-RU"/>
        </w:rPr>
        <w:t>. Maraqlı məqamlardan biri də odur ki, bəzi mənbələrdə Krım tatar ziyalılarından daha bir şəxsin – vaxtilə Krım Universitetində çalışmış professor Osman Bayraşevskinin də qurultayda iştirak etdiyi qeyd olunur. Lakin rəsmi stenoqrafik sənədlərdə onun adına rast gəlinmir</w:t>
      </w:r>
      <w:r w:rsidRPr="00460B3C">
        <w:rPr>
          <w:rStyle w:val="af7"/>
          <w:rFonts w:ascii="Times New Roman" w:hAnsi="Times New Roman"/>
          <w:sz w:val="24"/>
          <w:szCs w:val="24"/>
          <w:lang w:val="az-Latn-AZ" w:eastAsia="ru-RU"/>
        </w:rPr>
        <w:footnoteReference w:id="18"/>
      </w:r>
      <w:r w:rsidRPr="00460B3C">
        <w:rPr>
          <w:rFonts w:ascii="Times New Roman" w:hAnsi="Times New Roman"/>
          <w:sz w:val="24"/>
          <w:szCs w:val="24"/>
          <w:lang w:val="az-Latn-AZ" w:eastAsia="ru-RU"/>
        </w:rPr>
        <w:t xml:space="preserve">. </w:t>
      </w:r>
    </w:p>
    <w:p w14:paraId="5D953DD3"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b/>
          <w:bCs/>
          <w:sz w:val="24"/>
          <w:szCs w:val="24"/>
          <w:lang w:val="az-Latn-AZ" w:eastAsia="ru-RU"/>
        </w:rPr>
        <w:t>Mahmud Nədim</w:t>
      </w:r>
      <w:r w:rsidRPr="00460B3C">
        <w:rPr>
          <w:rFonts w:ascii="Times New Roman" w:hAnsi="Times New Roman"/>
          <w:sz w:val="24"/>
          <w:szCs w:val="24"/>
          <w:lang w:val="az-Latn-AZ" w:eastAsia="ru-RU"/>
        </w:rPr>
        <w:t xml:space="preserve">. Nümayəndə heyətinə dövrün fəal ziyalılarından biri, “Yeni dünya” qəzetinin baş redaktoru </w:t>
      </w:r>
      <w:bookmarkStart w:id="12" w:name="_Hlk228397473"/>
      <w:r w:rsidRPr="00460B3C">
        <w:rPr>
          <w:rFonts w:ascii="Times New Roman" w:hAnsi="Times New Roman"/>
          <w:sz w:val="24"/>
          <w:szCs w:val="24"/>
          <w:lang w:val="az-Latn-AZ" w:eastAsia="ru-RU"/>
        </w:rPr>
        <w:t xml:space="preserve">Mahmud Nədim </w:t>
      </w:r>
      <w:bookmarkEnd w:id="12"/>
      <w:r w:rsidRPr="00460B3C">
        <w:rPr>
          <w:rFonts w:ascii="Times New Roman" w:hAnsi="Times New Roman"/>
          <w:sz w:val="24"/>
          <w:szCs w:val="24"/>
          <w:lang w:val="az-Latn-AZ" w:eastAsia="ru-RU"/>
        </w:rPr>
        <w:t>rəhbərlik edirdi</w:t>
      </w:r>
      <w:r w:rsidRPr="00460B3C">
        <w:rPr>
          <w:rStyle w:val="af7"/>
          <w:rFonts w:ascii="Times New Roman" w:hAnsi="Times New Roman"/>
          <w:sz w:val="24"/>
          <w:szCs w:val="24"/>
          <w:lang w:val="az-Latn-AZ" w:eastAsia="ru-RU"/>
        </w:rPr>
        <w:footnoteReference w:id="19"/>
      </w:r>
      <w:r w:rsidRPr="00460B3C">
        <w:rPr>
          <w:rFonts w:ascii="Times New Roman" w:hAnsi="Times New Roman"/>
          <w:sz w:val="24"/>
          <w:szCs w:val="24"/>
          <w:lang w:val="az-Latn-AZ" w:eastAsia="ru-RU"/>
        </w:rPr>
        <w:t xml:space="preserve">. Mamut Nedim sovet dövrünün krım tatar jurnalisti, partiya və dövlət xadimi olmuşdur. Türkiyədə və Almaniyada təhsil almışdır. </w:t>
      </w:r>
    </w:p>
    <w:p w14:paraId="4171B92B" w14:textId="77777777" w:rsidR="00C513C9" w:rsidRPr="00460B3C" w:rsidRDefault="00C513C9" w:rsidP="00C513C9">
      <w:pPr>
        <w:spacing w:after="0" w:line="240" w:lineRule="auto"/>
        <w:ind w:firstLine="709"/>
        <w:jc w:val="both"/>
        <w:rPr>
          <w:rFonts w:ascii="Times New Roman" w:hAnsi="Times New Roman"/>
          <w:sz w:val="24"/>
          <w:szCs w:val="24"/>
          <w:lang w:val="az-Latn-AZ"/>
        </w:rPr>
      </w:pPr>
      <w:r w:rsidRPr="00460B3C">
        <w:rPr>
          <w:rFonts w:ascii="Times New Roman" w:hAnsi="Times New Roman"/>
          <w:sz w:val="24"/>
          <w:szCs w:val="24"/>
          <w:lang w:val="az-Latn-AZ"/>
        </w:rPr>
        <w:t xml:space="preserve"> </w:t>
      </w:r>
      <w:r w:rsidRPr="00460B3C">
        <w:rPr>
          <w:rFonts w:ascii="Times New Roman" w:hAnsi="Times New Roman"/>
          <w:sz w:val="24"/>
          <w:szCs w:val="24"/>
          <w:lang w:val="az-Latn-AZ" w:eastAsia="ru-RU"/>
        </w:rPr>
        <w:t xml:space="preserve">1928–1929-cu illərdə Krım Muxtar Sovet Sosialist Respublikasının xalq maarif komissarı  vəzifəsində çalışmışdır. </w:t>
      </w:r>
      <w:r w:rsidRPr="00460B3C">
        <w:rPr>
          <w:rFonts w:ascii="Times New Roman" w:hAnsi="Times New Roman"/>
          <w:sz w:val="24"/>
          <w:szCs w:val="24"/>
          <w:lang w:val="az-Latn-AZ"/>
        </w:rPr>
        <w:t>Onun rəhbərliyi dövründə ana dilində təhsilin genişləndirilməsi, milli kadrların hazırlanması və maarif sisteminin inkişafı istiqamətində addımlar atılmış, bu sahədə canlanma müşahidə olunmuşdu.</w:t>
      </w:r>
      <w:r w:rsidRPr="00460B3C">
        <w:rPr>
          <w:rFonts w:ascii="Times New Roman" w:hAnsi="Times New Roman"/>
          <w:sz w:val="24"/>
          <w:szCs w:val="24"/>
          <w:lang w:val="az-Latn-AZ" w:eastAsia="ru-RU"/>
        </w:rPr>
        <w:t>Onun rəhbərliyi altında maarif sahəsində müəyyən təşəbbüslər həyata keçirilmiş, milli dilin qorunması və təhsilin inkişafı istiqamətində işlər görülmüşdür. Lakin Nədimin fəaliyyəti sovet hakimiyyətinin sərtləşdiyi və “sinfi düşmənlərə” qarşı mübarizənin gücləndiyi bir dövrə təsadüf edirdi. 1929-cu ildə Krım Mərkəzi İcraiyyə Komitəsinin apardığı yoxlamalar nəticəsində Mamut Nədim vəzifəsindən azad edilmiş və ciddi tənbeh almışdır. Ona qarşı irəli sürülən ittihamlar əsasən milli ziyalılara yumşaq münasibət göstərmək, “millətçi elementləri” müdafiə etmək və milli yönümlü kadrları işdən çıxarmamaq, əksinə onların işlə təmin olunmasına şərait yaratmaq kimi əsaslanırdı</w:t>
      </w:r>
      <w:r w:rsidRPr="00460B3C">
        <w:rPr>
          <w:rStyle w:val="af7"/>
          <w:rFonts w:ascii="Times New Roman" w:hAnsi="Times New Roman"/>
          <w:sz w:val="24"/>
          <w:szCs w:val="24"/>
          <w:lang w:val="az-Latn-AZ" w:eastAsia="ru-RU"/>
        </w:rPr>
        <w:footnoteReference w:id="20"/>
      </w:r>
      <w:r w:rsidRPr="00460B3C">
        <w:rPr>
          <w:rFonts w:ascii="Times New Roman" w:hAnsi="Times New Roman"/>
          <w:sz w:val="24"/>
          <w:szCs w:val="24"/>
          <w:lang w:val="az-Latn-AZ" w:eastAsia="ru-RU"/>
        </w:rPr>
        <w:t>. Bu mülahizələr M. Nədimin milli-mədəni siyasət istiqamətindəki fəaliyyətinin repressiv siyasətlə ziddiyyət təşkil etdiyini göstərirdi.</w:t>
      </w:r>
      <w:r w:rsidRPr="00460B3C">
        <w:rPr>
          <w:rFonts w:ascii="Times New Roman" w:hAnsi="Times New Roman"/>
          <w:sz w:val="24"/>
          <w:szCs w:val="24"/>
          <w:lang w:val="az-Latn-AZ"/>
        </w:rPr>
        <w:t xml:space="preserve"> Bu isə həmin dövrdə Krım tatarlarının mədəni-intellektual potensialının nə qədər güclü olduğunu bir daha nümayiş etdirirdi.</w:t>
      </w:r>
    </w:p>
    <w:p w14:paraId="42D98794" w14:textId="77777777" w:rsidR="00C513C9" w:rsidRPr="00460B3C" w:rsidRDefault="00C513C9" w:rsidP="00C513C9">
      <w:pPr>
        <w:pStyle w:val="ac"/>
        <w:spacing w:before="0" w:beforeAutospacing="0" w:after="0" w:afterAutospacing="0"/>
        <w:ind w:firstLine="708"/>
        <w:jc w:val="both"/>
        <w:rPr>
          <w:lang w:val="az-Latn-AZ"/>
        </w:rPr>
      </w:pPr>
      <w:r w:rsidRPr="00460B3C">
        <w:rPr>
          <w:rStyle w:val="whitespace-normal"/>
          <w:b/>
          <w:bCs/>
          <w:lang w:val="az-Latn-AZ"/>
        </w:rPr>
        <w:t>Həsən Səbri Ayvazov</w:t>
      </w:r>
      <w:r w:rsidRPr="00460B3C">
        <w:rPr>
          <w:lang w:val="az-Latn-AZ"/>
        </w:rPr>
        <w:t xml:space="preserve"> (Asan Sabri Ayvazov) Krım tatar ədəbiyyatının görkəmli simalarından biri, pedaqoq, tənqidçi və ictimai xadim idi. Təhsilə və maarifçilik işinə böyük həvəsi onu İstanbul və Qahirəyə aparmış, burada təhsilini davam etdirmişdi. O, xalqı maarifləndirmək üçün qəzetçilikdən və teatr vasitəsilə səhnə əsərlərindən istifadə etmişdi. 1906-cı ildə “Nədən bu hala qaldıq?” pyesi Bakıda “Fyüzat” jurnalında çap olunmuş və bir il sonra kitab şəklində yayımlanaraq səhnəyə qoyulmuşdu.Yeri gəlmişkən qeyd edək ki, Həsən Səbri</w:t>
      </w:r>
      <w:r w:rsidRPr="00460B3C">
        <w:rPr>
          <w:shd w:val="clear" w:color="auto" w:fill="FFFFFF"/>
          <w:lang w:val="az-Latn-AZ"/>
        </w:rPr>
        <w:t xml:space="preserve">  "Füyuzat"la əməkdaşlıq edən ən fəal müəlliflərdən olmuşdur.</w:t>
      </w:r>
    </w:p>
    <w:p w14:paraId="2E331441"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eastAsia="ru-RU"/>
        </w:rPr>
        <w:t xml:space="preserve">Bir müddət Moskvadakı Lazarev İnstitutunun şərqşünaslıq fakültəsində dərs deyən Ayvazov, həm də ictimai-siyasi xadim kimi tanınmışdı. O, özünü həmişə İsmayıl bəy Qaspıralının </w:t>
      </w:r>
      <w:bookmarkStart w:id="14" w:name="_Hlk226153827"/>
      <w:r w:rsidRPr="00460B3C">
        <w:rPr>
          <w:rFonts w:ascii="Times New Roman" w:hAnsi="Times New Roman"/>
          <w:sz w:val="24"/>
          <w:szCs w:val="24"/>
          <w:lang w:val="az-Latn-AZ" w:eastAsia="ru-RU"/>
        </w:rPr>
        <w:t xml:space="preserve">tələbəsi, həmkarı və məsləkdaşı </w:t>
      </w:r>
      <w:bookmarkEnd w:id="14"/>
      <w:r w:rsidRPr="00460B3C">
        <w:rPr>
          <w:rFonts w:ascii="Times New Roman" w:hAnsi="Times New Roman"/>
          <w:sz w:val="24"/>
          <w:szCs w:val="24"/>
          <w:lang w:val="az-Latn-AZ" w:eastAsia="ru-RU"/>
        </w:rPr>
        <w:t xml:space="preserve">sayırdı. Ayvazov </w:t>
      </w:r>
      <w:bookmarkStart w:id="15" w:name="_Hlk226153533"/>
      <w:r w:rsidRPr="00460B3C">
        <w:rPr>
          <w:rFonts w:ascii="Times New Roman" w:hAnsi="Times New Roman"/>
          <w:sz w:val="24"/>
          <w:szCs w:val="24"/>
          <w:lang w:val="az-Latn-AZ" w:eastAsia="ru-RU"/>
        </w:rPr>
        <w:t xml:space="preserve">İsmayıl Qaspıralının son günlərində yanında olmuş </w:t>
      </w:r>
      <w:bookmarkEnd w:id="15"/>
      <w:r w:rsidRPr="00460B3C">
        <w:rPr>
          <w:rFonts w:ascii="Times New Roman" w:hAnsi="Times New Roman"/>
          <w:sz w:val="24"/>
          <w:szCs w:val="24"/>
          <w:lang w:val="az-Latn-AZ" w:eastAsia="ru-RU"/>
        </w:rPr>
        <w:t xml:space="preserve">və onun </w:t>
      </w:r>
      <w:bookmarkStart w:id="16" w:name="_Hlk226153638"/>
      <w:r w:rsidRPr="00460B3C">
        <w:rPr>
          <w:rFonts w:ascii="Times New Roman" w:hAnsi="Times New Roman"/>
          <w:sz w:val="24"/>
          <w:szCs w:val="24"/>
          <w:lang w:val="az-Latn-AZ" w:eastAsia="ru-RU"/>
        </w:rPr>
        <w:t>son sözlərini Türk dünyasına çatdırmışdı</w:t>
      </w:r>
      <w:bookmarkEnd w:id="16"/>
      <w:r w:rsidRPr="00460B3C">
        <w:rPr>
          <w:rStyle w:val="af7"/>
          <w:rFonts w:ascii="Times New Roman" w:hAnsi="Times New Roman"/>
          <w:sz w:val="24"/>
          <w:szCs w:val="24"/>
          <w:lang w:val="az-Latn-AZ" w:eastAsia="ru-RU"/>
        </w:rPr>
        <w:footnoteReference w:id="21"/>
      </w:r>
      <w:r w:rsidRPr="00460B3C">
        <w:rPr>
          <w:rFonts w:ascii="Times New Roman" w:hAnsi="Times New Roman"/>
          <w:sz w:val="24"/>
          <w:szCs w:val="24"/>
          <w:lang w:val="az-Latn-AZ" w:eastAsia="ru-RU"/>
        </w:rPr>
        <w:t xml:space="preserve">. O, Krım Xalq Cümhuriyyətinin yaranmasında fəal rol oynamış, I Qurultayın təşkilatçılarından biri olmuş və parlamentin sədri seçilmişdi. Sovet Rusiyasının və digər güclərin təzyiqlərinə baxmayaraq, o, xalqın müstəqilliyi uğrunda diplomatik fəaliyyət göstərmiş, Krımı Osmanlı və Azərbaycan </w:t>
      </w:r>
      <w:r w:rsidRPr="00460B3C">
        <w:rPr>
          <w:rFonts w:ascii="Times New Roman" w:hAnsi="Times New Roman"/>
          <w:sz w:val="24"/>
          <w:szCs w:val="24"/>
          <w:lang w:val="az-Latn-AZ" w:eastAsia="ru-RU"/>
        </w:rPr>
        <w:lastRenderedPageBreak/>
        <w:t>hökumətinə tanıtmışdı</w:t>
      </w:r>
      <w:r w:rsidRPr="00460B3C">
        <w:rPr>
          <w:rStyle w:val="af7"/>
          <w:rFonts w:ascii="Times New Roman" w:hAnsi="Times New Roman"/>
          <w:sz w:val="24"/>
          <w:szCs w:val="24"/>
          <w:lang w:val="az-Latn-AZ" w:eastAsia="ru-RU"/>
        </w:rPr>
        <w:footnoteReference w:id="22"/>
      </w:r>
      <w:r w:rsidRPr="00460B3C">
        <w:rPr>
          <w:rFonts w:ascii="Times New Roman" w:hAnsi="Times New Roman"/>
          <w:sz w:val="24"/>
          <w:szCs w:val="24"/>
          <w:lang w:val="az-Latn-AZ" w:eastAsia="ru-RU"/>
        </w:rPr>
        <w:t>. Ayvazov latın qrafikasına keçid, təhsil və dilçilik sahələrində fəaliyyət göstərmiş, məqalələr, kitablar və jurnallar çap etdirmiş, həmçinin dünya ədəbiyyatını Krım tatar dilinə tərcümə etmişdi.</w:t>
      </w:r>
    </w:p>
    <w:p w14:paraId="789CD322"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b/>
          <w:bCs/>
          <w:sz w:val="24"/>
          <w:szCs w:val="24"/>
          <w:lang w:val="az-Latn-AZ" w:eastAsia="ru-RU"/>
        </w:rPr>
        <w:t>Osman Nuri-Asanoviç Ağçoqraqlı</w:t>
      </w:r>
      <w:r w:rsidRPr="00460B3C">
        <w:rPr>
          <w:rFonts w:ascii="Times New Roman" w:hAnsi="Times New Roman"/>
          <w:sz w:val="24"/>
          <w:szCs w:val="24"/>
          <w:lang w:val="az-Latn-AZ" w:eastAsia="ru-RU"/>
        </w:rPr>
        <w:t xml:space="preserve"> Krım tatar xalqının XX əsrin əvvəllərindəki milli-mədəni dirçəliş prosesində mühüm rol oynamış görkəmli ziyalılardan biridir. O, təkcə şair və yazıçı deyil, həm də jurnalist, tarixçi-arxeoloq, şərqşünas, dilçi-poliqlot, etnoqraf və pedaqoq kimi çoxşaxəli fəaliyyəti ilə seçilmiş, Krım tatar elmi və mədəni həyatına dərin iz qoymuşdur.</w:t>
      </w:r>
    </w:p>
    <w:p w14:paraId="335CB12B"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eastAsia="ru-RU"/>
        </w:rPr>
        <w:t xml:space="preserve">XX əsrin əvvəllərində o, müxtəlif mətbuat orqanlarında – </w:t>
      </w:r>
      <w:bookmarkStart w:id="17" w:name="_Hlk226199068"/>
      <w:r w:rsidRPr="00460B3C">
        <w:rPr>
          <w:rFonts w:ascii="Times New Roman" w:hAnsi="Times New Roman"/>
          <w:sz w:val="24"/>
          <w:szCs w:val="24"/>
          <w:lang w:val="az-Latn-AZ" w:eastAsia="ru-RU"/>
        </w:rPr>
        <w:t>“</w:t>
      </w:r>
      <w:bookmarkEnd w:id="17"/>
      <w:r w:rsidRPr="00460B3C">
        <w:rPr>
          <w:rFonts w:ascii="Times New Roman" w:hAnsi="Times New Roman"/>
          <w:sz w:val="24"/>
          <w:szCs w:val="24"/>
          <w:lang w:val="az-Latn-AZ" w:eastAsia="ru-RU"/>
        </w:rPr>
        <w:t>Ülfət”, “Vaxt</w:t>
      </w:r>
      <w:bookmarkStart w:id="18" w:name="_Hlk226199078"/>
      <w:r w:rsidRPr="00460B3C">
        <w:rPr>
          <w:rFonts w:ascii="Times New Roman" w:hAnsi="Times New Roman"/>
          <w:sz w:val="24"/>
          <w:szCs w:val="24"/>
          <w:lang w:val="az-Latn-AZ" w:eastAsia="ru-RU"/>
        </w:rPr>
        <w:t>”</w:t>
      </w:r>
      <w:bookmarkEnd w:id="18"/>
      <w:r w:rsidRPr="00460B3C">
        <w:rPr>
          <w:rFonts w:ascii="Times New Roman" w:hAnsi="Times New Roman"/>
          <w:sz w:val="24"/>
          <w:szCs w:val="24"/>
          <w:lang w:val="az-Latn-AZ" w:eastAsia="ru-RU"/>
        </w:rPr>
        <w:t xml:space="preserve">, “Şura” qəzet və jurnallarında çalışmış, jurnalist fəaliyyətini pedaqoji işlə birləşdirmişdir. O, xüsusilə İsmayıl Qasprinskinin ideyalarından təsirlənmiş və onun təsis etdiyi “Tərcüman” qəzeti redaksiyasında çalışaraq milli maarifçilik hərəkatına töhfə vermişdir. </w:t>
      </w:r>
      <w:bookmarkStart w:id="19" w:name="_Hlk228399534"/>
      <w:r w:rsidRPr="00460B3C">
        <w:rPr>
          <w:rFonts w:ascii="Times New Roman" w:hAnsi="Times New Roman"/>
          <w:sz w:val="24"/>
          <w:szCs w:val="24"/>
          <w:lang w:val="az-Latn-AZ" w:eastAsia="ru-RU"/>
        </w:rPr>
        <w:t>I Türkoloji Qurultayın Rəyasət Heyətinə seçilən</w:t>
      </w:r>
      <w:r w:rsidRPr="00460B3C">
        <w:rPr>
          <w:rStyle w:val="af7"/>
          <w:rFonts w:ascii="Times New Roman" w:hAnsi="Times New Roman"/>
          <w:sz w:val="24"/>
          <w:szCs w:val="24"/>
          <w:lang w:val="az-Latn-AZ" w:eastAsia="ru-RU"/>
        </w:rPr>
        <w:footnoteReference w:id="23"/>
      </w:r>
      <w:r w:rsidRPr="00460B3C">
        <w:rPr>
          <w:rFonts w:ascii="Times New Roman" w:hAnsi="Times New Roman"/>
          <w:sz w:val="24"/>
          <w:szCs w:val="24"/>
          <w:lang w:val="az-Latn-AZ" w:eastAsia="ru-RU"/>
        </w:rPr>
        <w:t xml:space="preserve"> Ağçoqraqlının tək elmi deyil, həm də ictimai-siyasi nüfuzunun yüksək olduğunu göstərir</w:t>
      </w:r>
      <w:r w:rsidRPr="00460B3C">
        <w:rPr>
          <w:rStyle w:val="af7"/>
          <w:rFonts w:ascii="Times New Roman" w:hAnsi="Times New Roman"/>
          <w:sz w:val="24"/>
          <w:szCs w:val="24"/>
          <w:lang w:val="az-Latn-AZ" w:eastAsia="ru-RU"/>
        </w:rPr>
        <w:footnoteReference w:id="24"/>
      </w:r>
      <w:r w:rsidRPr="00460B3C">
        <w:rPr>
          <w:rFonts w:ascii="Times New Roman" w:hAnsi="Times New Roman"/>
          <w:sz w:val="24"/>
          <w:szCs w:val="24"/>
          <w:lang w:val="az-Latn-AZ" w:eastAsia="ru-RU"/>
        </w:rPr>
        <w:t>.</w:t>
      </w:r>
    </w:p>
    <w:bookmarkEnd w:id="19"/>
    <w:p w14:paraId="0605952B" w14:textId="77777777" w:rsidR="00C513C9" w:rsidRPr="00460B3C" w:rsidRDefault="00C513C9" w:rsidP="00C513C9">
      <w:pPr>
        <w:shd w:val="clear" w:color="auto" w:fill="FFFFFF"/>
        <w:spacing w:after="0" w:line="240" w:lineRule="auto"/>
        <w:ind w:firstLine="709"/>
        <w:jc w:val="both"/>
        <w:textAlignment w:val="baseline"/>
        <w:rPr>
          <w:rFonts w:ascii="Times New Roman" w:hAnsi="Times New Roman"/>
          <w:sz w:val="24"/>
          <w:szCs w:val="24"/>
          <w:lang w:val="az-Latn-AZ" w:eastAsia="ru-RU"/>
        </w:rPr>
      </w:pPr>
      <w:r w:rsidRPr="00460B3C">
        <w:rPr>
          <w:rFonts w:ascii="Times New Roman" w:hAnsi="Times New Roman"/>
          <w:b/>
          <w:bCs/>
          <w:sz w:val="24"/>
          <w:szCs w:val="24"/>
          <w:lang w:val="az-Latn-AZ" w:eastAsia="ru-RU"/>
        </w:rPr>
        <w:t>Yaqub Kamal</w:t>
      </w:r>
      <w:r w:rsidRPr="00460B3C">
        <w:rPr>
          <w:rFonts w:ascii="Times New Roman" w:hAnsi="Times New Roman"/>
          <w:sz w:val="24"/>
          <w:szCs w:val="24"/>
          <w:lang w:val="az-Latn-AZ" w:eastAsia="ru-RU"/>
        </w:rPr>
        <w:t xml:space="preserve"> Krımın Yalta şəhərindən Qurultaya qatılmışdır. Qurultayın stenoqram sənədlərində onun adı sonuncu, 131-ci iştirakçı </w:t>
      </w:r>
      <w:bookmarkStart w:id="20" w:name="_Hlk226155439"/>
      <w:r w:rsidRPr="00460B3C">
        <w:rPr>
          <w:rFonts w:ascii="Times New Roman" w:hAnsi="Times New Roman"/>
          <w:sz w:val="24"/>
          <w:szCs w:val="24"/>
          <w:lang w:val="az-Latn-AZ" w:eastAsia="ru-RU"/>
        </w:rPr>
        <w:t>(Я к у б-К е м а л ь, Якум Мемет-оглу</w:t>
      </w:r>
      <w:bookmarkEnd w:id="20"/>
      <w:r w:rsidRPr="00460B3C">
        <w:rPr>
          <w:rFonts w:ascii="Times New Roman" w:hAnsi="Times New Roman"/>
          <w:sz w:val="24"/>
          <w:szCs w:val="24"/>
          <w:lang w:val="az-Latn-AZ" w:eastAsia="ru-RU"/>
        </w:rPr>
        <w:t>) kimi qeyd olunmuşdur</w:t>
      </w:r>
      <w:r w:rsidRPr="00460B3C">
        <w:rPr>
          <w:rStyle w:val="af7"/>
          <w:rFonts w:ascii="Times New Roman" w:hAnsi="Times New Roman"/>
          <w:sz w:val="24"/>
          <w:szCs w:val="24"/>
          <w:lang w:val="az-Latn-AZ" w:eastAsia="ru-RU"/>
        </w:rPr>
        <w:footnoteReference w:id="25"/>
      </w:r>
      <w:r w:rsidRPr="00460B3C">
        <w:rPr>
          <w:rFonts w:ascii="Times New Roman" w:hAnsi="Times New Roman"/>
          <w:sz w:val="24"/>
          <w:szCs w:val="24"/>
          <w:lang w:val="az-Latn-AZ" w:eastAsia="ru-RU"/>
        </w:rPr>
        <w:t>. Milliyyəti Krım tatarı olaraq göstərilsə də, hansı təşkilat və ya qurum tərəfindən Qurultaya göndərildiyi barədə məlumat da sənədlərdə yer almır. Bu, onun fərdi elmi və ictimai nüfuzunun, həm də həmin dövrün qeyri-müəyyən siyasi şəraitinin göstəricisi kimi qiymətləndirilir. O, türkoloji, ərəbşünaslıq, tarix və filologiya üzrə ixtisaslaşmış  tədqiqatçı idi.</w:t>
      </w:r>
    </w:p>
    <w:p w14:paraId="1F383E3B" w14:textId="77777777" w:rsidR="00C513C9" w:rsidRPr="00460B3C" w:rsidRDefault="00C513C9" w:rsidP="00C513C9">
      <w:pPr>
        <w:shd w:val="clear" w:color="auto" w:fill="FFFFFF"/>
        <w:spacing w:after="0" w:line="240" w:lineRule="auto"/>
        <w:ind w:firstLine="709"/>
        <w:jc w:val="both"/>
        <w:textAlignment w:val="baseline"/>
        <w:rPr>
          <w:rFonts w:ascii="Times New Roman" w:hAnsi="Times New Roman"/>
          <w:sz w:val="24"/>
          <w:szCs w:val="24"/>
          <w:lang w:val="az-Latn-AZ"/>
        </w:rPr>
      </w:pPr>
      <w:r w:rsidRPr="00460B3C">
        <w:rPr>
          <w:rFonts w:ascii="Times New Roman" w:hAnsi="Times New Roman"/>
          <w:b/>
          <w:bCs/>
          <w:sz w:val="24"/>
          <w:szCs w:val="24"/>
          <w:lang w:val="az-Latn-AZ" w:eastAsia="ru-RU"/>
        </w:rPr>
        <w:t>Həbibulla Əbdürrəşid oğlu Odabaş</w:t>
      </w:r>
      <w:r w:rsidRPr="00460B3C">
        <w:rPr>
          <w:rFonts w:ascii="Times New Roman" w:hAnsi="Times New Roman"/>
          <w:sz w:val="24"/>
          <w:szCs w:val="24"/>
          <w:lang w:val="az-Latn-AZ"/>
        </w:rPr>
        <w:t xml:space="preserve"> (təxəllüsləri: Timurcan, Çatır-Tavlı)</w:t>
      </w:r>
      <w:r w:rsidRPr="00460B3C">
        <w:rPr>
          <w:rFonts w:ascii="Times New Roman" w:hAnsi="Times New Roman"/>
          <w:sz w:val="24"/>
          <w:szCs w:val="24"/>
          <w:lang w:val="az-Latn-AZ" w:eastAsia="ru-RU"/>
        </w:rPr>
        <w:t>. Krım tatar ədəbiyyatının və pedaqoji fikrinin inkişafında mühüm iz qoymuş şəxslərdən biridir.  O, həm yazıçı və şair, həm də filoloq-maarifçi kimi XX əsrin əvvəllərində Krım tatarlarının milli-mədəni həyatında əhəmiyyətli rol oynamışdır.</w:t>
      </w:r>
      <w:r w:rsidRPr="00460B3C">
        <w:rPr>
          <w:rFonts w:ascii="Times New Roman" w:hAnsi="Times New Roman"/>
          <w:sz w:val="24"/>
          <w:szCs w:val="24"/>
          <w:lang w:val="az-Latn-AZ"/>
        </w:rPr>
        <w:t xml:space="preserve"> Krım tatar məktəbləri üçün dil və ədəbiyyata dair bir sıra dərsliklər nəşr etdirmiş, ədəbiyyatşünaslıq məqalələri və folklor nümunələri çap etdirmişdir</w:t>
      </w:r>
      <w:r w:rsidRPr="00460B3C">
        <w:rPr>
          <w:rStyle w:val="af7"/>
          <w:rFonts w:ascii="Times New Roman" w:hAnsi="Times New Roman"/>
          <w:sz w:val="24"/>
          <w:szCs w:val="24"/>
          <w:lang w:val="az-Latn-AZ"/>
        </w:rPr>
        <w:footnoteReference w:id="26"/>
      </w:r>
      <w:r w:rsidRPr="00460B3C">
        <w:rPr>
          <w:rFonts w:ascii="Times New Roman" w:hAnsi="Times New Roman"/>
          <w:sz w:val="24"/>
          <w:szCs w:val="24"/>
          <w:lang w:val="az-Latn-AZ"/>
        </w:rPr>
        <w:t>.</w:t>
      </w:r>
    </w:p>
    <w:p w14:paraId="4BB82C55" w14:textId="77777777" w:rsidR="00C513C9" w:rsidRPr="00460B3C" w:rsidRDefault="00C513C9" w:rsidP="00C513C9">
      <w:pPr>
        <w:shd w:val="clear" w:color="auto" w:fill="FFFFFF"/>
        <w:spacing w:after="0" w:line="240" w:lineRule="auto"/>
        <w:ind w:firstLine="709"/>
        <w:jc w:val="both"/>
        <w:textAlignment w:val="baseline"/>
        <w:rPr>
          <w:rFonts w:ascii="Times New Roman" w:hAnsi="Times New Roman"/>
          <w:sz w:val="24"/>
          <w:szCs w:val="24"/>
          <w:lang w:val="az-Latn-AZ" w:eastAsia="ru-RU"/>
        </w:rPr>
      </w:pPr>
      <w:r w:rsidRPr="00460B3C">
        <w:rPr>
          <w:rFonts w:ascii="Times New Roman" w:hAnsi="Times New Roman"/>
          <w:sz w:val="24"/>
          <w:szCs w:val="24"/>
          <w:lang w:val="az-Latn-AZ" w:eastAsia="ru-RU"/>
        </w:rPr>
        <w:t>Qurultayda Odabaş “Türk dillərində terminologiya” mövzusunda çıxış etmişdir. O, türk dillərində elmi və ictimai terminlərin vahid sistemə salınmasını vurğulamış, terminoloji qarışıqlığın aradan qaldırılması üçün ortaq prinsiplərin işlənib hazırlanmasını təklif etmişdir</w:t>
      </w:r>
      <w:r w:rsidRPr="00460B3C">
        <w:rPr>
          <w:rStyle w:val="af7"/>
          <w:rFonts w:ascii="Times New Roman" w:hAnsi="Times New Roman"/>
          <w:sz w:val="24"/>
          <w:szCs w:val="24"/>
          <w:lang w:val="az-Latn-AZ" w:eastAsia="ru-RU"/>
        </w:rPr>
        <w:footnoteReference w:id="27"/>
      </w:r>
      <w:r w:rsidRPr="00460B3C">
        <w:rPr>
          <w:rFonts w:ascii="Times New Roman" w:hAnsi="Times New Roman"/>
          <w:sz w:val="24"/>
          <w:szCs w:val="24"/>
          <w:lang w:val="az-Latn-AZ" w:eastAsia="ru-RU"/>
        </w:rPr>
        <w:t>. Onun yanaşması dilin inkişafını yalnız ədəbi sahə ilə məhdudlaşdırmır, eyni zamanda elmi düşüncənin formalaşması ilə sıx bağlı şəkildə təqdim edirdi. Bu məruzə Odabaşın filoloji hazırlığını və dil məsələlərinə sistemli yanaşmasını nümayiş etdirirdi.</w:t>
      </w:r>
    </w:p>
    <w:p w14:paraId="73899CFB" w14:textId="77777777" w:rsidR="00C513C9" w:rsidRPr="00460B3C" w:rsidRDefault="00C513C9" w:rsidP="00C513C9">
      <w:pPr>
        <w:spacing w:after="0" w:line="240" w:lineRule="auto"/>
        <w:ind w:firstLine="709"/>
        <w:jc w:val="both"/>
        <w:rPr>
          <w:rFonts w:ascii="Times New Roman" w:hAnsi="Times New Roman"/>
          <w:sz w:val="24"/>
          <w:szCs w:val="24"/>
          <w:lang w:val="az-Latn-AZ"/>
        </w:rPr>
      </w:pPr>
      <w:r w:rsidRPr="00460B3C">
        <w:rPr>
          <w:rFonts w:ascii="Times New Roman" w:hAnsi="Times New Roman"/>
          <w:b/>
          <w:bCs/>
          <w:sz w:val="24"/>
          <w:szCs w:val="24"/>
          <w:lang w:val="az-Latn-AZ" w:eastAsia="ru-RU"/>
        </w:rPr>
        <w:t>İsmayıl Nomanoğlu Lemanov (1871–1942)</w:t>
      </w:r>
      <w:r w:rsidRPr="00460B3C">
        <w:rPr>
          <w:rFonts w:ascii="Times New Roman" w:hAnsi="Times New Roman"/>
          <w:sz w:val="24"/>
          <w:szCs w:val="24"/>
          <w:lang w:val="az-Latn-AZ" w:eastAsia="ru-RU"/>
        </w:rPr>
        <w:t xml:space="preserve"> XX əsrin əvvəllərində Krım tatar elmi və ədəbi mühitində mühüm yer tutan filoloq, türkoloq, pedaqoq və ictimai xadim olmuşdur.</w:t>
      </w:r>
      <w:r w:rsidRPr="00460B3C">
        <w:rPr>
          <w:rFonts w:ascii="Times New Roman" w:hAnsi="Times New Roman"/>
          <w:sz w:val="24"/>
          <w:szCs w:val="24"/>
          <w:lang w:val="az-Latn-AZ"/>
        </w:rPr>
        <w:t xml:space="preserve">  İstanbul və Qahirədə təhsil almış görkəmli türkoloq, filoloq və pedaqoqudur. </w:t>
      </w:r>
      <w:r w:rsidRPr="00460B3C">
        <w:rPr>
          <w:rFonts w:ascii="Times New Roman" w:hAnsi="Times New Roman"/>
          <w:sz w:val="24"/>
          <w:szCs w:val="24"/>
          <w:lang w:val="az-Latn-AZ" w:eastAsia="ru-RU"/>
        </w:rPr>
        <w:t>Ömrünün böyük hissəsini maarifçilik və elmi fəaliyyətə həsr etmişdir.</w:t>
      </w:r>
      <w:r w:rsidRPr="00460B3C">
        <w:rPr>
          <w:rFonts w:ascii="Times New Roman" w:hAnsi="Times New Roman"/>
          <w:sz w:val="24"/>
          <w:szCs w:val="24"/>
          <w:lang w:val="az-Latn-AZ"/>
        </w:rPr>
        <w:t xml:space="preserve"> Birinci Türkoloji Qurultayın nümayəndələrindən biri olmuş və türk dillərinin tədrisinə dair məruzə ilə çıxış etmişdir</w:t>
      </w:r>
      <w:r w:rsidRPr="00460B3C">
        <w:rPr>
          <w:rStyle w:val="af7"/>
          <w:rFonts w:ascii="Times New Roman" w:hAnsi="Times New Roman"/>
          <w:sz w:val="24"/>
          <w:szCs w:val="24"/>
          <w:lang w:val="az-Latn-AZ"/>
        </w:rPr>
        <w:footnoteReference w:id="28"/>
      </w:r>
      <w:r w:rsidRPr="00460B3C">
        <w:rPr>
          <w:rFonts w:ascii="Times New Roman" w:hAnsi="Times New Roman"/>
          <w:sz w:val="24"/>
          <w:szCs w:val="24"/>
          <w:lang w:val="az-Latn-AZ"/>
        </w:rPr>
        <w:t>.</w:t>
      </w:r>
    </w:p>
    <w:p w14:paraId="01583CCD"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rPr>
        <w:lastRenderedPageBreak/>
        <w:t>İsmayıl Lemanovun fəaliyyəti və qazandığı təcrübə onun karyerasında yüksəliş və irəliləyişi aydın göstərir. Məsələn, 1905-ci ilin may ayında “Tərcüman” qəzetinin baş redaktoru İsmayıl Qaspıralı Sankt-Peterburq şəhərinə deputat qismində yollandıqda, qəzet materiallarında qeyd olunduğu kimi, redaksiyanın idarə edilməsi müvəqqəti olaraq İ. Lemanova həvalə etmişdi</w:t>
      </w:r>
      <w:r w:rsidRPr="00460B3C">
        <w:rPr>
          <w:rStyle w:val="af7"/>
          <w:rFonts w:ascii="Times New Roman" w:hAnsi="Times New Roman"/>
          <w:sz w:val="24"/>
          <w:szCs w:val="24"/>
          <w:lang w:val="az-Latn-AZ"/>
        </w:rPr>
        <w:footnoteReference w:id="29"/>
      </w:r>
      <w:r w:rsidRPr="00460B3C">
        <w:rPr>
          <w:rFonts w:ascii="Times New Roman" w:hAnsi="Times New Roman"/>
          <w:sz w:val="24"/>
          <w:szCs w:val="24"/>
          <w:lang w:val="az-Latn-AZ"/>
        </w:rPr>
        <w:t>. Bu fakt onun artıq həmin dövrdə etibarlı və peşəkar bir mətbuat xadimi kimi tanındığını göstərir</w:t>
      </w:r>
    </w:p>
    <w:p w14:paraId="31214271" w14:textId="77777777" w:rsidR="00C513C9" w:rsidRPr="00460B3C" w:rsidRDefault="00C513C9" w:rsidP="00C513C9">
      <w:pPr>
        <w:spacing w:after="0" w:line="240" w:lineRule="auto"/>
        <w:ind w:firstLine="709"/>
        <w:jc w:val="center"/>
        <w:rPr>
          <w:rFonts w:ascii="Times New Roman" w:hAnsi="Times New Roman"/>
          <w:b/>
          <w:bCs/>
          <w:sz w:val="24"/>
          <w:szCs w:val="24"/>
          <w:lang w:val="az-Latn-AZ" w:eastAsia="ru-RU"/>
        </w:rPr>
      </w:pPr>
      <w:r w:rsidRPr="00460B3C">
        <w:rPr>
          <w:rFonts w:ascii="Times New Roman" w:hAnsi="Times New Roman"/>
          <w:b/>
          <w:bCs/>
          <w:sz w:val="24"/>
          <w:szCs w:val="24"/>
          <w:lang w:val="az-Latn-AZ" w:eastAsia="ru-RU"/>
        </w:rPr>
        <w:t>Nəticə</w:t>
      </w:r>
    </w:p>
    <w:p w14:paraId="63FEA4D8"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eastAsia="ru-RU"/>
        </w:rPr>
        <w:t>Təəsüf ki, onların taleyi sonradan faciəvi istiqamətdə dəyişdi: Mahmud Nədim, Osman Akçokraklı, Yaqub Kamal1930-cu illərin repressiyalarında güllələndi və ya həbslərdə məhv edildi, ailə üzvləri isə ALJIR (Vətən xainlərinin arvadları üçün Akmola düşərgəsi</w:t>
      </w:r>
      <w:r w:rsidRPr="00460B3C">
        <w:rPr>
          <w:rFonts w:ascii="Times New Roman" w:hAnsi="Times New Roman"/>
          <w:sz w:val="24"/>
          <w:szCs w:val="24"/>
          <w:shd w:val="clear" w:color="auto" w:fill="FFFFFF"/>
          <w:lang w:val="az-Latn-AZ" w:eastAsia="ru-RU"/>
        </w:rPr>
        <w:t>)</w:t>
      </w:r>
      <w:r w:rsidRPr="00460B3C">
        <w:rPr>
          <w:rFonts w:ascii="Times New Roman" w:hAnsi="Times New Roman"/>
          <w:sz w:val="24"/>
          <w:szCs w:val="24"/>
          <w:lang w:val="az-Latn-AZ" w:eastAsia="ru-RU"/>
        </w:rPr>
        <w:t xml:space="preserve"> kimi düşərgələrə sürgün olundu. Qurultayın fəal iştirakçıları yalnız elm tarixində deyil, həm də sovet repressiyalarının qurbanları kimi yadda qaldılar.</w:t>
      </w:r>
    </w:p>
    <w:p w14:paraId="3B06D5DD"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eastAsia="ru-RU"/>
        </w:rPr>
        <w:t>Taleyin sərt sınaqları, repressiyalar və itkilər bu ziyalıların başladığı yolu dayandıra bilmədi, əksinə, onu daha da mənalandırdı. Bu yolun önündə gedən Bəkir Çobanzadə, Şevki Bektörə və Asan Səbri Ayvazov kimi Krım tatar mütəfəkkirləri Birinci Türkoloji Qurultayda yalnız alim kimi deyil, həm də ideya daşıyıcıları kimi çıxış edirdilər. Onların çıxışları türk dillərinin gələcəyi, elmi terminologiyanın formalaşması və yeni əlifba məsələləri ətrafında cərəyan edən müzakirələrə istiqamət verirdi. Bu ziyalılar qurultayın ruhunu müəyyənləşdirən, onu sadəcə elmi tədbirdən çıxarıb ümumtürk düşüncəsinin simvoluna çevirən əsas simalar kimi yadda qaldılar.</w:t>
      </w:r>
    </w:p>
    <w:p w14:paraId="104743EC"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eastAsia="ru-RU"/>
        </w:rPr>
        <w:t>Bəkir Çobanzadə və Osman Akçokraklıın Birinci Türkoloji Qurultayın Rəyasət Heyətinə seçilməsi Krım tatar ziyalılarının bu mötəbər toplantıdakı nüfuzunun açıq göstəricisi idi. Onların iştirakı qurultayın yalnız coğrafi deyil, həm də intellektual baxımdan geniş miqyaslı olduğunu təsdiqləyirdi.</w:t>
      </w:r>
    </w:p>
    <w:p w14:paraId="190576E6" w14:textId="77777777" w:rsidR="00C513C9" w:rsidRPr="00460B3C" w:rsidRDefault="00C513C9" w:rsidP="00C513C9">
      <w:pPr>
        <w:spacing w:after="0" w:line="240" w:lineRule="auto"/>
        <w:ind w:firstLine="709"/>
        <w:jc w:val="both"/>
        <w:rPr>
          <w:rFonts w:ascii="Times New Roman" w:hAnsi="Times New Roman"/>
          <w:sz w:val="24"/>
          <w:szCs w:val="24"/>
          <w:lang w:val="az-Latn-AZ" w:eastAsia="ru-RU"/>
        </w:rPr>
      </w:pPr>
      <w:r w:rsidRPr="00460B3C">
        <w:rPr>
          <w:rFonts w:ascii="Times New Roman" w:hAnsi="Times New Roman"/>
          <w:sz w:val="24"/>
          <w:szCs w:val="24"/>
          <w:lang w:val="az-Latn-AZ" w:eastAsia="ru-RU"/>
        </w:rPr>
        <w:t>1926-cı ilin fevral–mart aylarında Bakıda keçirilən Birinci Türkoloji Qurultay, bütövlükdə türk dünyası üçün olduğu kimi, Krım tatar dilçiliyi və elmi fikri üçün də yeni mərhələnin başlanğıcına çevrildi. Bu qurultay Krım tatar elmi mühitinə güclü təkan verərək gələcək tədqiqatların istiqamətini müəyyənləşdirdi.</w:t>
      </w:r>
    </w:p>
    <w:p w14:paraId="01AF17F2" w14:textId="77777777" w:rsidR="00C513C9" w:rsidRPr="00460B3C" w:rsidRDefault="00C513C9" w:rsidP="00C513C9">
      <w:pPr>
        <w:pStyle w:val="ac"/>
        <w:spacing w:before="0" w:beforeAutospacing="0" w:after="0" w:afterAutospacing="0"/>
        <w:ind w:left="720"/>
        <w:jc w:val="center"/>
        <w:rPr>
          <w:b/>
          <w:lang w:val="az-Latn-AZ"/>
        </w:rPr>
      </w:pPr>
    </w:p>
    <w:p w14:paraId="35364FD8" w14:textId="77777777" w:rsidR="00C513C9" w:rsidRPr="00460B3C" w:rsidRDefault="00C513C9" w:rsidP="00C513C9">
      <w:pPr>
        <w:pStyle w:val="ac"/>
        <w:spacing w:before="0" w:beforeAutospacing="0" w:after="0" w:afterAutospacing="0"/>
        <w:ind w:left="720"/>
        <w:jc w:val="center"/>
        <w:rPr>
          <w:b/>
          <w:lang w:val="az-Latn-AZ"/>
        </w:rPr>
      </w:pPr>
      <w:r w:rsidRPr="00460B3C">
        <w:rPr>
          <w:b/>
          <w:lang w:val="az-Latn-AZ"/>
        </w:rPr>
        <w:t>Ədəbiyyat</w:t>
      </w:r>
    </w:p>
    <w:p w14:paraId="7FA1DC65" w14:textId="77777777" w:rsidR="00C513C9" w:rsidRPr="00460B3C" w:rsidRDefault="00C513C9" w:rsidP="00C513C9">
      <w:pPr>
        <w:pStyle w:val="ac"/>
        <w:numPr>
          <w:ilvl w:val="0"/>
          <w:numId w:val="12"/>
        </w:numPr>
        <w:spacing w:before="0" w:beforeAutospacing="0" w:after="0" w:afterAutospacing="0"/>
        <w:jc w:val="both"/>
        <w:rPr>
          <w:lang w:val="az-Latn-AZ"/>
        </w:rPr>
      </w:pPr>
      <w:r w:rsidRPr="00460B3C">
        <w:rPr>
          <w:lang w:val="az-Latn-AZ"/>
        </w:rPr>
        <w:t xml:space="preserve">Ahunov, A. İsmail Bey Gaspirinski: Rusya İmparatorluğu’nda Bir İnorodets’in Kaderi. </w:t>
      </w:r>
      <w:r w:rsidRPr="00460B3C">
        <w:rPr>
          <w:rStyle w:val="af4"/>
          <w:lang w:val="az-Latn-AZ"/>
        </w:rPr>
        <w:t>Modern Türklük Araştırmaları</w:t>
      </w:r>
      <w:r w:rsidRPr="00460B3C">
        <w:rPr>
          <w:lang w:val="az-Latn-AZ"/>
        </w:rPr>
        <w:t>, S. 2, C. 2, Haziran 2005, s. 7–18.</w:t>
      </w:r>
    </w:p>
    <w:p w14:paraId="7F91181B" w14:textId="77777777" w:rsidR="00C513C9" w:rsidRPr="00460B3C" w:rsidRDefault="00C513C9" w:rsidP="00C513C9">
      <w:pPr>
        <w:pStyle w:val="ac"/>
        <w:numPr>
          <w:ilvl w:val="0"/>
          <w:numId w:val="12"/>
        </w:numPr>
        <w:spacing w:before="0" w:beforeAutospacing="0" w:after="0" w:afterAutospacing="0"/>
        <w:jc w:val="both"/>
        <w:rPr>
          <w:lang w:val="az-Latn-AZ"/>
        </w:rPr>
      </w:pPr>
      <w:r w:rsidRPr="00460B3C">
        <w:rPr>
          <w:lang w:val="az-Latn-AZ"/>
        </w:rPr>
        <w:t xml:space="preserve">Almaz Ülvi. Dilçi – şərqşünas X.S. Xocayev // </w:t>
      </w:r>
      <w:r w:rsidRPr="00460B3C">
        <w:rPr>
          <w:rStyle w:val="af4"/>
          <w:lang w:val="az-Latn-AZ"/>
        </w:rPr>
        <w:t>Ədəbi əlaqələr</w:t>
      </w:r>
      <w:r w:rsidRPr="00460B3C">
        <w:rPr>
          <w:lang w:val="az-Latn-AZ"/>
        </w:rPr>
        <w:t>. Toplu VIII. Bakı: Elm və Təhsil, 2014.</w:t>
      </w:r>
    </w:p>
    <w:p w14:paraId="7C56C91A" w14:textId="77777777" w:rsidR="00C513C9" w:rsidRPr="00460B3C" w:rsidRDefault="00C513C9" w:rsidP="00C513C9">
      <w:pPr>
        <w:pStyle w:val="ac"/>
        <w:numPr>
          <w:ilvl w:val="0"/>
          <w:numId w:val="12"/>
        </w:numPr>
        <w:spacing w:before="0" w:beforeAutospacing="0" w:after="0" w:afterAutospacing="0"/>
        <w:jc w:val="both"/>
      </w:pPr>
      <w:r w:rsidRPr="00460B3C">
        <w:rPr>
          <w:lang w:val="az-Latn-AZ"/>
        </w:rPr>
        <w:t xml:space="preserve">Baydar-Ovazlı. Kırımda yeni əlifba: Türkoloji Qurultaya qədər yeni əlifbanın yürüş xətti haqqında. </w:t>
      </w:r>
      <w:r w:rsidRPr="00460B3C">
        <w:t xml:space="preserve">“Yeni </w:t>
      </w:r>
      <w:proofErr w:type="spellStart"/>
      <w:r w:rsidRPr="00460B3C">
        <w:t>yol</w:t>
      </w:r>
      <w:proofErr w:type="spellEnd"/>
      <w:r w:rsidRPr="00460B3C">
        <w:t xml:space="preserve">” </w:t>
      </w:r>
      <w:proofErr w:type="spellStart"/>
      <w:r w:rsidRPr="00460B3C">
        <w:t>qəzetinə</w:t>
      </w:r>
      <w:proofErr w:type="spellEnd"/>
      <w:r w:rsidRPr="00460B3C">
        <w:t xml:space="preserve"> </w:t>
      </w:r>
      <w:proofErr w:type="spellStart"/>
      <w:r w:rsidRPr="00460B3C">
        <w:t>əlavə</w:t>
      </w:r>
      <w:proofErr w:type="spellEnd"/>
      <w:r w:rsidRPr="00460B3C">
        <w:t xml:space="preserve">, 7 </w:t>
      </w:r>
      <w:proofErr w:type="spellStart"/>
      <w:r w:rsidRPr="00460B3C">
        <w:t>noyabr</w:t>
      </w:r>
      <w:proofErr w:type="spellEnd"/>
      <w:r w:rsidRPr="00460B3C">
        <w:t xml:space="preserve"> 1927, s. 26–28.</w:t>
      </w:r>
    </w:p>
    <w:p w14:paraId="286DF00B" w14:textId="77777777" w:rsidR="00C513C9" w:rsidRPr="00460B3C" w:rsidRDefault="00C513C9" w:rsidP="00C513C9">
      <w:pPr>
        <w:pStyle w:val="ac"/>
        <w:numPr>
          <w:ilvl w:val="0"/>
          <w:numId w:val="12"/>
        </w:numPr>
        <w:spacing w:before="0" w:beforeAutospacing="0" w:after="0" w:afterAutospacing="0"/>
        <w:jc w:val="both"/>
      </w:pPr>
      <w:proofErr w:type="spellStart"/>
      <w:r w:rsidRPr="00460B3C">
        <w:t>Bekirova</w:t>
      </w:r>
      <w:proofErr w:type="spellEnd"/>
      <w:r w:rsidRPr="00460B3C">
        <w:t xml:space="preserve">, Z. </w:t>
      </w:r>
      <w:proofErr w:type="spellStart"/>
      <w:r w:rsidRPr="00460B3C">
        <w:t>Krım</w:t>
      </w:r>
      <w:proofErr w:type="spellEnd"/>
      <w:r w:rsidRPr="00460B3C">
        <w:t xml:space="preserve"> </w:t>
      </w:r>
      <w:proofErr w:type="spellStart"/>
      <w:r w:rsidRPr="00460B3C">
        <w:t>nümayəndələri</w:t>
      </w:r>
      <w:proofErr w:type="spellEnd"/>
      <w:r w:rsidRPr="00460B3C">
        <w:t xml:space="preserve"> Birinci </w:t>
      </w:r>
      <w:proofErr w:type="spellStart"/>
      <w:r w:rsidRPr="00460B3C">
        <w:t>Türkoloji</w:t>
      </w:r>
      <w:proofErr w:type="spellEnd"/>
      <w:r w:rsidRPr="00460B3C">
        <w:t xml:space="preserve"> </w:t>
      </w:r>
      <w:proofErr w:type="spellStart"/>
      <w:r w:rsidRPr="00460B3C">
        <w:t>Qurultayda</w:t>
      </w:r>
      <w:proofErr w:type="spellEnd"/>
      <w:r w:rsidRPr="00460B3C">
        <w:t xml:space="preserve">. </w:t>
      </w:r>
      <w:r w:rsidRPr="00460B3C">
        <w:rPr>
          <w:rStyle w:val="af4"/>
        </w:rPr>
        <w:t xml:space="preserve">525-ci </w:t>
      </w:r>
      <w:proofErr w:type="spellStart"/>
      <w:r w:rsidRPr="00460B3C">
        <w:rPr>
          <w:rStyle w:val="af4"/>
        </w:rPr>
        <w:t>qəzet</w:t>
      </w:r>
      <w:proofErr w:type="spellEnd"/>
      <w:r w:rsidRPr="00460B3C">
        <w:t xml:space="preserve">, 9 </w:t>
      </w:r>
      <w:proofErr w:type="spellStart"/>
      <w:r w:rsidRPr="00460B3C">
        <w:t>dekabr</w:t>
      </w:r>
      <w:proofErr w:type="spellEnd"/>
      <w:r w:rsidRPr="00460B3C">
        <w:t xml:space="preserve"> 2025, s. 7.</w:t>
      </w:r>
    </w:p>
    <w:p w14:paraId="1C9EAABE" w14:textId="77777777" w:rsidR="00C513C9" w:rsidRPr="00460B3C" w:rsidRDefault="00C513C9" w:rsidP="00C513C9">
      <w:pPr>
        <w:pStyle w:val="ac"/>
        <w:numPr>
          <w:ilvl w:val="0"/>
          <w:numId w:val="12"/>
        </w:numPr>
        <w:spacing w:before="0" w:beforeAutospacing="0" w:after="0" w:afterAutospacing="0"/>
        <w:jc w:val="both"/>
      </w:pPr>
      <w:proofErr w:type="spellStart"/>
      <w:r w:rsidRPr="00460B3C">
        <w:t>Binnətova</w:t>
      </w:r>
      <w:proofErr w:type="spellEnd"/>
      <w:r w:rsidRPr="00460B3C">
        <w:t xml:space="preserve">, A. Ü. </w:t>
      </w:r>
      <w:proofErr w:type="spellStart"/>
      <w:r w:rsidRPr="00460B3C">
        <w:t>Xalid</w:t>
      </w:r>
      <w:proofErr w:type="spellEnd"/>
      <w:r w:rsidRPr="00460B3C">
        <w:t xml:space="preserve"> Səid. </w:t>
      </w:r>
      <w:r w:rsidRPr="00460B3C">
        <w:rPr>
          <w:rStyle w:val="af4"/>
        </w:rPr>
        <w:t xml:space="preserve">Yeni </w:t>
      </w:r>
      <w:proofErr w:type="spellStart"/>
      <w:r w:rsidRPr="00460B3C">
        <w:rPr>
          <w:rStyle w:val="af4"/>
        </w:rPr>
        <w:t>əlifba</w:t>
      </w:r>
      <w:proofErr w:type="spellEnd"/>
      <w:r w:rsidRPr="00460B3C">
        <w:rPr>
          <w:rStyle w:val="af4"/>
        </w:rPr>
        <w:t xml:space="preserve"> </w:t>
      </w:r>
      <w:proofErr w:type="spellStart"/>
      <w:r w:rsidRPr="00460B3C">
        <w:rPr>
          <w:rStyle w:val="af4"/>
        </w:rPr>
        <w:t>yollarında</w:t>
      </w:r>
      <w:proofErr w:type="spellEnd"/>
      <w:r w:rsidRPr="00460B3C">
        <w:rPr>
          <w:rStyle w:val="af4"/>
        </w:rPr>
        <w:t xml:space="preserve"> </w:t>
      </w:r>
      <w:proofErr w:type="spellStart"/>
      <w:r w:rsidRPr="00460B3C">
        <w:rPr>
          <w:rStyle w:val="af4"/>
        </w:rPr>
        <w:t>əski</w:t>
      </w:r>
      <w:proofErr w:type="spellEnd"/>
      <w:r w:rsidRPr="00460B3C">
        <w:rPr>
          <w:rStyle w:val="af4"/>
        </w:rPr>
        <w:t xml:space="preserve"> </w:t>
      </w:r>
      <w:proofErr w:type="spellStart"/>
      <w:r w:rsidRPr="00460B3C">
        <w:rPr>
          <w:rStyle w:val="af4"/>
        </w:rPr>
        <w:t>xatirə</w:t>
      </w:r>
      <w:proofErr w:type="spellEnd"/>
      <w:r w:rsidRPr="00460B3C">
        <w:rPr>
          <w:rStyle w:val="af4"/>
        </w:rPr>
        <w:t xml:space="preserve"> </w:t>
      </w:r>
      <w:proofErr w:type="spellStart"/>
      <w:r w:rsidRPr="00460B3C">
        <w:rPr>
          <w:rStyle w:val="af4"/>
        </w:rPr>
        <w:t>və</w:t>
      </w:r>
      <w:proofErr w:type="spellEnd"/>
      <w:r w:rsidRPr="00460B3C">
        <w:rPr>
          <w:rStyle w:val="af4"/>
        </w:rPr>
        <w:t xml:space="preserve"> </w:t>
      </w:r>
      <w:proofErr w:type="spellStart"/>
      <w:r w:rsidRPr="00460B3C">
        <w:rPr>
          <w:rStyle w:val="af4"/>
        </w:rPr>
        <w:t>duyğularım</w:t>
      </w:r>
      <w:proofErr w:type="spellEnd"/>
      <w:r w:rsidRPr="00460B3C">
        <w:t xml:space="preserve"> </w:t>
      </w:r>
      <w:proofErr w:type="spellStart"/>
      <w:r w:rsidRPr="00460B3C">
        <w:t>kitabına</w:t>
      </w:r>
      <w:proofErr w:type="spellEnd"/>
      <w:r w:rsidRPr="00460B3C">
        <w:t xml:space="preserve"> </w:t>
      </w:r>
      <w:proofErr w:type="spellStart"/>
      <w:r w:rsidRPr="00460B3C">
        <w:t>ön</w:t>
      </w:r>
      <w:proofErr w:type="spellEnd"/>
      <w:r w:rsidRPr="00460B3C">
        <w:t xml:space="preserve"> </w:t>
      </w:r>
      <w:proofErr w:type="spellStart"/>
      <w:r w:rsidRPr="00460B3C">
        <w:t>söz</w:t>
      </w:r>
      <w:proofErr w:type="spellEnd"/>
      <w:r w:rsidRPr="00460B3C">
        <w:t xml:space="preserve">. </w:t>
      </w:r>
      <w:proofErr w:type="spellStart"/>
      <w:r w:rsidRPr="00460B3C">
        <w:t>Bakı</w:t>
      </w:r>
      <w:proofErr w:type="spellEnd"/>
      <w:r w:rsidRPr="00460B3C">
        <w:t xml:space="preserve">: Elm </w:t>
      </w:r>
      <w:proofErr w:type="spellStart"/>
      <w:r w:rsidRPr="00460B3C">
        <w:t>və</w:t>
      </w:r>
      <w:proofErr w:type="spellEnd"/>
      <w:r w:rsidRPr="00460B3C">
        <w:t xml:space="preserve"> </w:t>
      </w:r>
      <w:proofErr w:type="spellStart"/>
      <w:r w:rsidRPr="00460B3C">
        <w:t>Təhsil</w:t>
      </w:r>
      <w:proofErr w:type="spellEnd"/>
      <w:r w:rsidRPr="00460B3C">
        <w:t>, 2023, 204 s.</w:t>
      </w:r>
    </w:p>
    <w:p w14:paraId="0E08FF36" w14:textId="77777777" w:rsidR="00C513C9" w:rsidRPr="00460B3C" w:rsidRDefault="00C513C9" w:rsidP="00C513C9">
      <w:pPr>
        <w:pStyle w:val="ac"/>
        <w:numPr>
          <w:ilvl w:val="0"/>
          <w:numId w:val="12"/>
        </w:numPr>
        <w:spacing w:before="0" w:beforeAutospacing="0" w:after="0" w:afterAutospacing="0"/>
        <w:jc w:val="both"/>
      </w:pPr>
      <w:proofErr w:type="spellStart"/>
      <w:r w:rsidRPr="00460B3C">
        <w:t>Çapraz</w:t>
      </w:r>
      <w:proofErr w:type="spellEnd"/>
      <w:r w:rsidRPr="00460B3C">
        <w:t xml:space="preserve">, K. </w:t>
      </w:r>
      <w:proofErr w:type="spellStart"/>
      <w:r w:rsidRPr="00460B3C">
        <w:t>Kırım</w:t>
      </w:r>
      <w:proofErr w:type="spellEnd"/>
      <w:r w:rsidRPr="00460B3C">
        <w:t xml:space="preserve"> Tatar </w:t>
      </w:r>
      <w:proofErr w:type="spellStart"/>
      <w:r w:rsidRPr="00460B3C">
        <w:t>Türklerinde</w:t>
      </w:r>
      <w:proofErr w:type="spellEnd"/>
      <w:r w:rsidRPr="00460B3C">
        <w:t xml:space="preserve"> </w:t>
      </w:r>
      <w:proofErr w:type="spellStart"/>
      <w:r w:rsidRPr="00460B3C">
        <w:t>Basın</w:t>
      </w:r>
      <w:proofErr w:type="spellEnd"/>
      <w:r w:rsidRPr="00460B3C">
        <w:t xml:space="preserve"> (1881–1990). İÜSBE Yüksek </w:t>
      </w:r>
      <w:proofErr w:type="spellStart"/>
      <w:r w:rsidRPr="00460B3C">
        <w:t>Lisans</w:t>
      </w:r>
      <w:proofErr w:type="spellEnd"/>
      <w:r w:rsidRPr="00460B3C">
        <w:t xml:space="preserve"> </w:t>
      </w:r>
      <w:proofErr w:type="spellStart"/>
      <w:r w:rsidRPr="00460B3C">
        <w:t>Tezi</w:t>
      </w:r>
      <w:proofErr w:type="spellEnd"/>
      <w:r w:rsidRPr="00460B3C">
        <w:t>, İstanbul, 1990.</w:t>
      </w:r>
    </w:p>
    <w:p w14:paraId="0A337956" w14:textId="77777777" w:rsidR="00C513C9" w:rsidRPr="00460B3C" w:rsidRDefault="00C513C9" w:rsidP="00C513C9">
      <w:pPr>
        <w:pStyle w:val="ac"/>
        <w:numPr>
          <w:ilvl w:val="0"/>
          <w:numId w:val="12"/>
        </w:numPr>
        <w:spacing w:before="0" w:beforeAutospacing="0" w:after="0" w:afterAutospacing="0"/>
        <w:jc w:val="both"/>
      </w:pPr>
      <w:proofErr w:type="spellStart"/>
      <w:r w:rsidRPr="00460B3C">
        <w:t>Çetinoğlu</w:t>
      </w:r>
      <w:proofErr w:type="spellEnd"/>
      <w:r w:rsidRPr="00460B3C">
        <w:t xml:space="preserve">, O. </w:t>
      </w:r>
      <w:proofErr w:type="spellStart"/>
      <w:r w:rsidRPr="00460B3C">
        <w:t>Kırım</w:t>
      </w:r>
      <w:proofErr w:type="spellEnd"/>
      <w:r w:rsidRPr="00460B3C">
        <w:t xml:space="preserve"> </w:t>
      </w:r>
      <w:proofErr w:type="spellStart"/>
      <w:r w:rsidRPr="00460B3C">
        <w:t>Yeniden</w:t>
      </w:r>
      <w:proofErr w:type="spellEnd"/>
      <w:r w:rsidRPr="00460B3C">
        <w:t xml:space="preserve"> </w:t>
      </w:r>
      <w:proofErr w:type="spellStart"/>
      <w:r w:rsidRPr="00460B3C">
        <w:t>Türkleşiyor</w:t>
      </w:r>
      <w:proofErr w:type="spellEnd"/>
      <w:r w:rsidRPr="00460B3C">
        <w:t xml:space="preserve">. </w:t>
      </w:r>
      <w:r w:rsidRPr="00460B3C">
        <w:rPr>
          <w:rStyle w:val="af4"/>
        </w:rPr>
        <w:t xml:space="preserve">Türk </w:t>
      </w:r>
      <w:proofErr w:type="spellStart"/>
      <w:r w:rsidRPr="00460B3C">
        <w:rPr>
          <w:rStyle w:val="af4"/>
        </w:rPr>
        <w:t>Yurdu</w:t>
      </w:r>
      <w:proofErr w:type="spellEnd"/>
      <w:r w:rsidRPr="00460B3C">
        <w:t>, S. 89, C. 15, Ocak 1995, s. 48–50.</w:t>
      </w:r>
    </w:p>
    <w:p w14:paraId="73C28CFD" w14:textId="77777777" w:rsidR="00C513C9" w:rsidRPr="00460B3C" w:rsidRDefault="00C513C9" w:rsidP="00C513C9">
      <w:pPr>
        <w:pStyle w:val="ac"/>
        <w:numPr>
          <w:ilvl w:val="0"/>
          <w:numId w:val="12"/>
        </w:numPr>
        <w:spacing w:before="0" w:beforeAutospacing="0" w:after="0" w:afterAutospacing="0"/>
        <w:jc w:val="both"/>
      </w:pPr>
      <w:proofErr w:type="spellStart"/>
      <w:r w:rsidRPr="00460B3C">
        <w:lastRenderedPageBreak/>
        <w:t>Çobanzadə</w:t>
      </w:r>
      <w:proofErr w:type="spellEnd"/>
      <w:r w:rsidRPr="00460B3C">
        <w:t xml:space="preserve">, B. Yeni </w:t>
      </w:r>
      <w:proofErr w:type="spellStart"/>
      <w:r w:rsidRPr="00460B3C">
        <w:t>əlifba</w:t>
      </w:r>
      <w:proofErr w:type="spellEnd"/>
      <w:r w:rsidRPr="00460B3C">
        <w:t xml:space="preserve"> </w:t>
      </w:r>
      <w:proofErr w:type="spellStart"/>
      <w:r w:rsidRPr="00460B3C">
        <w:t>cəmiyyətinin</w:t>
      </w:r>
      <w:proofErr w:type="spellEnd"/>
      <w:r w:rsidRPr="00460B3C">
        <w:t xml:space="preserve"> </w:t>
      </w:r>
      <w:proofErr w:type="spellStart"/>
      <w:r w:rsidRPr="00460B3C">
        <w:t>qarşısında</w:t>
      </w:r>
      <w:proofErr w:type="spellEnd"/>
      <w:r w:rsidRPr="00460B3C">
        <w:t xml:space="preserve"> </w:t>
      </w:r>
      <w:proofErr w:type="spellStart"/>
      <w:r w:rsidRPr="00460B3C">
        <w:t>duran</w:t>
      </w:r>
      <w:proofErr w:type="spellEnd"/>
      <w:r w:rsidRPr="00460B3C">
        <w:t xml:space="preserve"> </w:t>
      </w:r>
      <w:proofErr w:type="spellStart"/>
      <w:r w:rsidRPr="00460B3C">
        <w:t>elmi</w:t>
      </w:r>
      <w:proofErr w:type="spellEnd"/>
      <w:r w:rsidRPr="00460B3C">
        <w:t xml:space="preserve"> </w:t>
      </w:r>
      <w:proofErr w:type="spellStart"/>
      <w:r w:rsidRPr="00460B3C">
        <w:t>vəzifələr</w:t>
      </w:r>
      <w:proofErr w:type="spellEnd"/>
      <w:r w:rsidRPr="00460B3C">
        <w:t xml:space="preserve">. “Yeni </w:t>
      </w:r>
      <w:proofErr w:type="spellStart"/>
      <w:r w:rsidRPr="00460B3C">
        <w:t>yol</w:t>
      </w:r>
      <w:proofErr w:type="spellEnd"/>
      <w:r w:rsidRPr="00460B3C">
        <w:t xml:space="preserve">” </w:t>
      </w:r>
      <w:proofErr w:type="spellStart"/>
      <w:r w:rsidRPr="00460B3C">
        <w:t>qəzetinə</w:t>
      </w:r>
      <w:proofErr w:type="spellEnd"/>
      <w:r w:rsidRPr="00460B3C">
        <w:t xml:space="preserve"> </w:t>
      </w:r>
      <w:proofErr w:type="spellStart"/>
      <w:r w:rsidRPr="00460B3C">
        <w:t>əlavə</w:t>
      </w:r>
      <w:proofErr w:type="spellEnd"/>
      <w:r w:rsidRPr="00460B3C">
        <w:t xml:space="preserve">, 7 </w:t>
      </w:r>
      <w:proofErr w:type="spellStart"/>
      <w:r w:rsidRPr="00460B3C">
        <w:t>noyabr</w:t>
      </w:r>
      <w:proofErr w:type="spellEnd"/>
      <w:r w:rsidRPr="00460B3C">
        <w:t xml:space="preserve"> 1927, s. 80–90.</w:t>
      </w:r>
    </w:p>
    <w:p w14:paraId="09A7C152" w14:textId="77777777" w:rsidR="00C513C9" w:rsidRPr="00460B3C" w:rsidRDefault="00C513C9" w:rsidP="00C513C9">
      <w:pPr>
        <w:pStyle w:val="ac"/>
        <w:numPr>
          <w:ilvl w:val="0"/>
          <w:numId w:val="12"/>
        </w:numPr>
        <w:spacing w:before="0" w:beforeAutospacing="0" w:after="0" w:afterAutospacing="0"/>
        <w:jc w:val="both"/>
      </w:pPr>
      <w:proofErr w:type="spellStart"/>
      <w:r w:rsidRPr="00460B3C">
        <w:t>Əhmədov</w:t>
      </w:r>
      <w:proofErr w:type="spellEnd"/>
      <w:r w:rsidRPr="00460B3C">
        <w:t xml:space="preserve">, N. </w:t>
      </w:r>
      <w:proofErr w:type="spellStart"/>
      <w:r w:rsidRPr="00460B3C">
        <w:t>Azərbaycanda</w:t>
      </w:r>
      <w:proofErr w:type="spellEnd"/>
      <w:r w:rsidRPr="00460B3C">
        <w:t xml:space="preserve"> yeni </w:t>
      </w:r>
      <w:proofErr w:type="spellStart"/>
      <w:r w:rsidRPr="00460B3C">
        <w:t>əlifba</w:t>
      </w:r>
      <w:proofErr w:type="spellEnd"/>
      <w:r w:rsidRPr="00460B3C">
        <w:t xml:space="preserve"> </w:t>
      </w:r>
      <w:proofErr w:type="spellStart"/>
      <w:r w:rsidRPr="00460B3C">
        <w:t>axtarışı</w:t>
      </w:r>
      <w:proofErr w:type="spellEnd"/>
      <w:r w:rsidRPr="00460B3C">
        <w:t xml:space="preserve">. </w:t>
      </w:r>
      <w:proofErr w:type="spellStart"/>
      <w:r w:rsidRPr="00460B3C">
        <w:t>Xalq</w:t>
      </w:r>
      <w:proofErr w:type="spellEnd"/>
      <w:r w:rsidRPr="00460B3C">
        <w:t xml:space="preserve"> </w:t>
      </w:r>
      <w:proofErr w:type="spellStart"/>
      <w:r w:rsidRPr="00460B3C">
        <w:t>qəzeti</w:t>
      </w:r>
      <w:proofErr w:type="spellEnd"/>
      <w:r w:rsidRPr="00460B3C">
        <w:t xml:space="preserve">, 3 </w:t>
      </w:r>
      <w:proofErr w:type="spellStart"/>
      <w:r w:rsidRPr="00460B3C">
        <w:t>dekabr</w:t>
      </w:r>
      <w:proofErr w:type="spellEnd"/>
      <w:r w:rsidRPr="00460B3C">
        <w:t xml:space="preserve"> 2025, s. 11.</w:t>
      </w:r>
    </w:p>
    <w:p w14:paraId="03B02090" w14:textId="77777777" w:rsidR="00C513C9" w:rsidRPr="00460B3C" w:rsidRDefault="00C513C9" w:rsidP="00C513C9">
      <w:pPr>
        <w:pStyle w:val="ac"/>
        <w:numPr>
          <w:ilvl w:val="0"/>
          <w:numId w:val="12"/>
        </w:numPr>
        <w:spacing w:before="0" w:beforeAutospacing="0" w:after="0" w:afterAutospacing="0"/>
        <w:jc w:val="both"/>
      </w:pPr>
      <w:r w:rsidRPr="00460B3C">
        <w:t xml:space="preserve">Feyzi Ə. </w:t>
      </w:r>
      <w:proofErr w:type="spellStart"/>
      <w:r w:rsidRPr="00460B3C">
        <w:t>Azərbaycan</w:t>
      </w:r>
      <w:proofErr w:type="spellEnd"/>
      <w:r w:rsidRPr="00460B3C">
        <w:t xml:space="preserve"> </w:t>
      </w:r>
      <w:proofErr w:type="spellStart"/>
      <w:r w:rsidRPr="00460B3C">
        <w:t>Təəssüratım</w:t>
      </w:r>
      <w:proofErr w:type="spellEnd"/>
      <w:r w:rsidRPr="00460B3C">
        <w:t xml:space="preserve"> (</w:t>
      </w:r>
      <w:proofErr w:type="spellStart"/>
      <w:r w:rsidRPr="00460B3C">
        <w:t>Мои</w:t>
      </w:r>
      <w:proofErr w:type="spellEnd"/>
      <w:r w:rsidRPr="00460B3C">
        <w:t xml:space="preserve"> </w:t>
      </w:r>
      <w:proofErr w:type="spellStart"/>
      <w:r w:rsidRPr="00460B3C">
        <w:t>впечатления</w:t>
      </w:r>
      <w:proofErr w:type="spellEnd"/>
      <w:r w:rsidRPr="00460B3C">
        <w:t xml:space="preserve"> </w:t>
      </w:r>
      <w:proofErr w:type="spellStart"/>
      <w:r w:rsidRPr="00460B3C">
        <w:t>от</w:t>
      </w:r>
      <w:proofErr w:type="spellEnd"/>
      <w:r w:rsidRPr="00460B3C">
        <w:t xml:space="preserve"> </w:t>
      </w:r>
      <w:proofErr w:type="spellStart"/>
      <w:r w:rsidRPr="00460B3C">
        <w:t>Азербайджана</w:t>
      </w:r>
      <w:proofErr w:type="spellEnd"/>
      <w:r w:rsidRPr="00460B3C">
        <w:t xml:space="preserve">) // </w:t>
      </w:r>
      <w:proofErr w:type="spellStart"/>
      <w:r w:rsidRPr="00460B3C">
        <w:t>Azerbaycan</w:t>
      </w:r>
      <w:proofErr w:type="spellEnd"/>
      <w:r w:rsidRPr="00460B3C">
        <w:t>. 1919a. Mart 20.</w:t>
      </w:r>
    </w:p>
    <w:p w14:paraId="16DDE984" w14:textId="77777777" w:rsidR="00C513C9" w:rsidRPr="00460B3C" w:rsidRDefault="00C513C9" w:rsidP="00C513C9">
      <w:pPr>
        <w:pStyle w:val="ac"/>
        <w:numPr>
          <w:ilvl w:val="0"/>
          <w:numId w:val="12"/>
        </w:numPr>
        <w:spacing w:before="0" w:beforeAutospacing="0" w:after="0" w:afterAutospacing="0"/>
        <w:jc w:val="both"/>
        <w:rPr>
          <w:lang w:val="ru-RU"/>
        </w:rPr>
      </w:pPr>
      <w:proofErr w:type="spellStart"/>
      <w:r w:rsidRPr="00460B3C">
        <w:t>Ganieva</w:t>
      </w:r>
      <w:proofErr w:type="spellEnd"/>
      <w:r w:rsidRPr="00460B3C">
        <w:rPr>
          <w:lang w:val="ru-RU"/>
        </w:rPr>
        <w:t xml:space="preserve">, </w:t>
      </w:r>
      <w:r w:rsidRPr="00460B3C">
        <w:t>E</w:t>
      </w:r>
      <w:r w:rsidRPr="00460B3C">
        <w:rPr>
          <w:lang w:val="ru-RU"/>
        </w:rPr>
        <w:t xml:space="preserve">. </w:t>
      </w:r>
      <w:r w:rsidRPr="00460B3C">
        <w:t>S</w:t>
      </w:r>
      <w:r w:rsidRPr="00460B3C">
        <w:rPr>
          <w:lang w:val="ru-RU"/>
        </w:rPr>
        <w:t xml:space="preserve">., </w:t>
      </w:r>
      <w:proofErr w:type="spellStart"/>
      <w:r w:rsidRPr="00460B3C">
        <w:t>Seydametova</w:t>
      </w:r>
      <w:proofErr w:type="spellEnd"/>
      <w:r w:rsidRPr="00460B3C">
        <w:rPr>
          <w:lang w:val="ru-RU"/>
        </w:rPr>
        <w:t xml:space="preserve">, </w:t>
      </w:r>
      <w:r w:rsidRPr="00460B3C">
        <w:t>N</w:t>
      </w:r>
      <w:r w:rsidRPr="00460B3C">
        <w:rPr>
          <w:lang w:val="ru-RU"/>
        </w:rPr>
        <w:t xml:space="preserve">. </w:t>
      </w:r>
      <w:r w:rsidRPr="00460B3C">
        <w:t>S</w:t>
      </w:r>
      <w:r w:rsidRPr="00460B3C">
        <w:rPr>
          <w:lang w:val="ru-RU"/>
        </w:rPr>
        <w:t xml:space="preserve">. 1-ый Всесоюзный Тюркологический съезд и его влияние на развитие крымскотатарского языка. </w:t>
      </w:r>
      <w:r w:rsidRPr="00460B3C">
        <w:rPr>
          <w:rStyle w:val="af4"/>
        </w:rPr>
        <w:t>I</w:t>
      </w:r>
      <w:r w:rsidRPr="00460B3C">
        <w:rPr>
          <w:rStyle w:val="af4"/>
          <w:lang w:val="ru-RU"/>
        </w:rPr>
        <w:t xml:space="preserve"> </w:t>
      </w:r>
      <w:r w:rsidRPr="00460B3C">
        <w:rPr>
          <w:rStyle w:val="af4"/>
        </w:rPr>
        <w:t>T</w:t>
      </w:r>
      <w:r w:rsidRPr="00460B3C">
        <w:rPr>
          <w:rStyle w:val="af4"/>
          <w:lang w:val="ru-RU"/>
        </w:rPr>
        <w:t>ü</w:t>
      </w:r>
      <w:proofErr w:type="spellStart"/>
      <w:r w:rsidRPr="00460B3C">
        <w:rPr>
          <w:rStyle w:val="af4"/>
        </w:rPr>
        <w:t>rkoloji</w:t>
      </w:r>
      <w:proofErr w:type="spellEnd"/>
      <w:r w:rsidRPr="00460B3C">
        <w:rPr>
          <w:rStyle w:val="af4"/>
          <w:lang w:val="ru-RU"/>
        </w:rPr>
        <w:t xml:space="preserve"> </w:t>
      </w:r>
      <w:proofErr w:type="spellStart"/>
      <w:r w:rsidRPr="00460B3C">
        <w:rPr>
          <w:rStyle w:val="af4"/>
        </w:rPr>
        <w:t>Qurultay</w:t>
      </w:r>
      <w:proofErr w:type="spellEnd"/>
      <w:r w:rsidRPr="00460B3C">
        <w:rPr>
          <w:rStyle w:val="af4"/>
          <w:lang w:val="ru-RU"/>
        </w:rPr>
        <w:t>ı</w:t>
      </w:r>
      <w:r w:rsidRPr="00460B3C">
        <w:rPr>
          <w:rStyle w:val="af4"/>
        </w:rPr>
        <w:t>n</w:t>
      </w:r>
      <w:r w:rsidRPr="00460B3C">
        <w:rPr>
          <w:rStyle w:val="af4"/>
          <w:lang w:val="ru-RU"/>
        </w:rPr>
        <w:t xml:space="preserve"> 90 </w:t>
      </w:r>
      <w:proofErr w:type="spellStart"/>
      <w:r w:rsidRPr="00460B3C">
        <w:rPr>
          <w:rStyle w:val="af4"/>
        </w:rPr>
        <w:t>illiyin</w:t>
      </w:r>
      <w:proofErr w:type="spellEnd"/>
      <w:r w:rsidRPr="00460B3C">
        <w:rPr>
          <w:rStyle w:val="af4"/>
          <w:lang w:val="ru-RU"/>
        </w:rPr>
        <w:t xml:space="preserve">ə </w:t>
      </w:r>
      <w:r w:rsidRPr="00460B3C">
        <w:rPr>
          <w:rStyle w:val="af4"/>
        </w:rPr>
        <w:t>h</w:t>
      </w:r>
      <w:r w:rsidRPr="00460B3C">
        <w:rPr>
          <w:rStyle w:val="af4"/>
          <w:lang w:val="ru-RU"/>
        </w:rPr>
        <w:t>ə</w:t>
      </w:r>
      <w:proofErr w:type="spellStart"/>
      <w:r w:rsidRPr="00460B3C">
        <w:rPr>
          <w:rStyle w:val="af4"/>
        </w:rPr>
        <w:t>sr</w:t>
      </w:r>
      <w:proofErr w:type="spellEnd"/>
      <w:r w:rsidRPr="00460B3C">
        <w:rPr>
          <w:rStyle w:val="af4"/>
          <w:lang w:val="ru-RU"/>
        </w:rPr>
        <w:t xml:space="preserve"> </w:t>
      </w:r>
      <w:proofErr w:type="spellStart"/>
      <w:r w:rsidRPr="00460B3C">
        <w:rPr>
          <w:rStyle w:val="af4"/>
        </w:rPr>
        <w:t>olunmu</w:t>
      </w:r>
      <w:proofErr w:type="spellEnd"/>
      <w:r w:rsidRPr="00460B3C">
        <w:rPr>
          <w:rStyle w:val="af4"/>
          <w:lang w:val="ru-RU"/>
        </w:rPr>
        <w:t xml:space="preserve">ş </w:t>
      </w:r>
      <w:proofErr w:type="spellStart"/>
      <w:r w:rsidRPr="00460B3C">
        <w:rPr>
          <w:rStyle w:val="af4"/>
        </w:rPr>
        <w:t>beyn</w:t>
      </w:r>
      <w:proofErr w:type="spellEnd"/>
      <w:r w:rsidRPr="00460B3C">
        <w:rPr>
          <w:rStyle w:val="af4"/>
          <w:lang w:val="ru-RU"/>
        </w:rPr>
        <w:t>ə</w:t>
      </w:r>
      <w:proofErr w:type="spellStart"/>
      <w:r w:rsidRPr="00460B3C">
        <w:rPr>
          <w:rStyle w:val="af4"/>
        </w:rPr>
        <w:t>lxalq</w:t>
      </w:r>
      <w:proofErr w:type="spellEnd"/>
      <w:r w:rsidRPr="00460B3C">
        <w:rPr>
          <w:rStyle w:val="af4"/>
          <w:lang w:val="ru-RU"/>
        </w:rPr>
        <w:t xml:space="preserve"> </w:t>
      </w:r>
      <w:proofErr w:type="spellStart"/>
      <w:r w:rsidRPr="00460B3C">
        <w:rPr>
          <w:rStyle w:val="af4"/>
        </w:rPr>
        <w:t>konfrans</w:t>
      </w:r>
      <w:proofErr w:type="spellEnd"/>
      <w:r w:rsidRPr="00460B3C">
        <w:rPr>
          <w:rStyle w:val="af4"/>
          <w:lang w:val="ru-RU"/>
        </w:rPr>
        <w:t xml:space="preserve"> </w:t>
      </w:r>
      <w:proofErr w:type="spellStart"/>
      <w:r w:rsidRPr="00460B3C">
        <w:rPr>
          <w:rStyle w:val="af4"/>
        </w:rPr>
        <w:t>materiallar</w:t>
      </w:r>
      <w:proofErr w:type="spellEnd"/>
      <w:r w:rsidRPr="00460B3C">
        <w:rPr>
          <w:rStyle w:val="af4"/>
          <w:lang w:val="ru-RU"/>
        </w:rPr>
        <w:t>ı</w:t>
      </w:r>
      <w:r w:rsidRPr="00460B3C">
        <w:rPr>
          <w:lang w:val="ru-RU"/>
        </w:rPr>
        <w:t xml:space="preserve">. </w:t>
      </w:r>
      <w:r w:rsidRPr="00460B3C">
        <w:t>Bak</w:t>
      </w:r>
      <w:r w:rsidRPr="00460B3C">
        <w:rPr>
          <w:lang w:val="ru-RU"/>
        </w:rPr>
        <w:t xml:space="preserve">ı: </w:t>
      </w:r>
      <w:r w:rsidRPr="00460B3C">
        <w:t>Elm</w:t>
      </w:r>
      <w:r w:rsidRPr="00460B3C">
        <w:rPr>
          <w:lang w:val="ru-RU"/>
        </w:rPr>
        <w:t xml:space="preserve"> </w:t>
      </w:r>
      <w:r w:rsidRPr="00460B3C">
        <w:t>v</w:t>
      </w:r>
      <w:r w:rsidRPr="00460B3C">
        <w:rPr>
          <w:lang w:val="ru-RU"/>
        </w:rPr>
        <w:t xml:space="preserve">ə </w:t>
      </w:r>
      <w:r w:rsidRPr="00460B3C">
        <w:t>T</w:t>
      </w:r>
      <w:r w:rsidRPr="00460B3C">
        <w:rPr>
          <w:lang w:val="ru-RU"/>
        </w:rPr>
        <w:t>ə</w:t>
      </w:r>
      <w:proofErr w:type="spellStart"/>
      <w:r w:rsidRPr="00460B3C">
        <w:t>hsil</w:t>
      </w:r>
      <w:proofErr w:type="spellEnd"/>
      <w:r w:rsidRPr="00460B3C">
        <w:rPr>
          <w:lang w:val="ru-RU"/>
        </w:rPr>
        <w:t xml:space="preserve">, 2016, </w:t>
      </w:r>
      <w:r w:rsidRPr="00460B3C">
        <w:t>s</w:t>
      </w:r>
      <w:r w:rsidRPr="00460B3C">
        <w:rPr>
          <w:lang w:val="ru-RU"/>
        </w:rPr>
        <w:t>. 90–91.</w:t>
      </w:r>
    </w:p>
    <w:p w14:paraId="5A541F14" w14:textId="77777777" w:rsidR="00C513C9" w:rsidRPr="00460B3C" w:rsidRDefault="00C513C9" w:rsidP="00C513C9">
      <w:pPr>
        <w:pStyle w:val="ac"/>
        <w:numPr>
          <w:ilvl w:val="0"/>
          <w:numId w:val="12"/>
        </w:numPr>
        <w:spacing w:before="0" w:beforeAutospacing="0" w:after="0" w:afterAutospacing="0"/>
        <w:jc w:val="both"/>
      </w:pPr>
      <w:r w:rsidRPr="00460B3C">
        <w:t xml:space="preserve">Kerim, İ. Hasan Sabri </w:t>
      </w:r>
      <w:proofErr w:type="spellStart"/>
      <w:r w:rsidRPr="00460B3C">
        <w:t>Ayvazov</w:t>
      </w:r>
      <w:proofErr w:type="spellEnd"/>
      <w:r w:rsidRPr="00460B3C">
        <w:t xml:space="preserve">. </w:t>
      </w:r>
      <w:proofErr w:type="spellStart"/>
      <w:r w:rsidRPr="00460B3C">
        <w:rPr>
          <w:rStyle w:val="af4"/>
        </w:rPr>
        <w:t>Günsel</w:t>
      </w:r>
      <w:proofErr w:type="spellEnd"/>
      <w:r w:rsidRPr="00460B3C">
        <w:t xml:space="preserve">, S. 3, </w:t>
      </w:r>
      <w:proofErr w:type="spellStart"/>
      <w:r w:rsidRPr="00460B3C">
        <w:t>noyabr-dekabr</w:t>
      </w:r>
      <w:proofErr w:type="spellEnd"/>
      <w:r w:rsidRPr="00460B3C">
        <w:t xml:space="preserve"> 1999, s. 3–4.</w:t>
      </w:r>
    </w:p>
    <w:p w14:paraId="68392FF5" w14:textId="77777777" w:rsidR="00C513C9" w:rsidRPr="00460B3C" w:rsidRDefault="00C513C9" w:rsidP="00C513C9">
      <w:pPr>
        <w:pStyle w:val="ac"/>
        <w:numPr>
          <w:ilvl w:val="0"/>
          <w:numId w:val="12"/>
        </w:numPr>
        <w:spacing w:before="0" w:beforeAutospacing="0" w:after="0" w:afterAutospacing="0"/>
        <w:jc w:val="both"/>
      </w:pPr>
      <w:r w:rsidRPr="00460B3C">
        <w:t xml:space="preserve">Keskin, K. </w:t>
      </w:r>
      <w:proofErr w:type="spellStart"/>
      <w:r w:rsidRPr="00460B3C">
        <w:t>Kırım</w:t>
      </w:r>
      <w:proofErr w:type="spellEnd"/>
      <w:r w:rsidRPr="00460B3C">
        <w:t xml:space="preserve"> Tatar </w:t>
      </w:r>
      <w:proofErr w:type="spellStart"/>
      <w:r w:rsidRPr="00460B3C">
        <w:t>Türklerinin</w:t>
      </w:r>
      <w:proofErr w:type="spellEnd"/>
      <w:r w:rsidRPr="00460B3C">
        <w:t xml:space="preserve"> </w:t>
      </w:r>
      <w:proofErr w:type="spellStart"/>
      <w:r w:rsidRPr="00460B3C">
        <w:t>kültürel</w:t>
      </w:r>
      <w:proofErr w:type="spellEnd"/>
      <w:r w:rsidRPr="00460B3C">
        <w:t xml:space="preserve"> </w:t>
      </w:r>
      <w:proofErr w:type="spellStart"/>
      <w:r w:rsidRPr="00460B3C">
        <w:t>hayatı</w:t>
      </w:r>
      <w:proofErr w:type="spellEnd"/>
      <w:r w:rsidRPr="00460B3C">
        <w:t xml:space="preserve"> (XX. </w:t>
      </w:r>
      <w:proofErr w:type="spellStart"/>
      <w:r w:rsidRPr="00460B3C">
        <w:t>yüzyıl</w:t>
      </w:r>
      <w:proofErr w:type="spellEnd"/>
      <w:r w:rsidRPr="00460B3C">
        <w:t xml:space="preserve"> </w:t>
      </w:r>
      <w:proofErr w:type="spellStart"/>
      <w:r w:rsidRPr="00460B3C">
        <w:t>ve</w:t>
      </w:r>
      <w:proofErr w:type="spellEnd"/>
      <w:r w:rsidRPr="00460B3C">
        <w:t xml:space="preserve"> </w:t>
      </w:r>
      <w:proofErr w:type="spellStart"/>
      <w:r w:rsidRPr="00460B3C">
        <w:t>sonrası</w:t>
      </w:r>
      <w:proofErr w:type="spellEnd"/>
      <w:r w:rsidRPr="00460B3C">
        <w:t xml:space="preserve">). TC İstanbul </w:t>
      </w:r>
      <w:proofErr w:type="spellStart"/>
      <w:r w:rsidRPr="00460B3C">
        <w:t>Üniversitesi</w:t>
      </w:r>
      <w:proofErr w:type="spellEnd"/>
      <w:r w:rsidRPr="00460B3C">
        <w:t xml:space="preserve"> </w:t>
      </w:r>
      <w:proofErr w:type="spellStart"/>
      <w:r w:rsidRPr="00460B3C">
        <w:t>Sosyal</w:t>
      </w:r>
      <w:proofErr w:type="spellEnd"/>
      <w:r w:rsidRPr="00460B3C">
        <w:t xml:space="preserve"> </w:t>
      </w:r>
      <w:proofErr w:type="spellStart"/>
      <w:r w:rsidRPr="00460B3C">
        <w:t>Bilimler</w:t>
      </w:r>
      <w:proofErr w:type="spellEnd"/>
      <w:r w:rsidRPr="00460B3C">
        <w:t xml:space="preserve"> </w:t>
      </w:r>
      <w:proofErr w:type="spellStart"/>
      <w:r w:rsidRPr="00460B3C">
        <w:t>Enstitüsü</w:t>
      </w:r>
      <w:proofErr w:type="spellEnd"/>
      <w:r w:rsidRPr="00460B3C">
        <w:t xml:space="preserve">. </w:t>
      </w:r>
      <w:proofErr w:type="spellStart"/>
      <w:r w:rsidRPr="00460B3C">
        <w:t>Doktora</w:t>
      </w:r>
      <w:proofErr w:type="spellEnd"/>
      <w:r w:rsidRPr="00460B3C">
        <w:t xml:space="preserve"> </w:t>
      </w:r>
      <w:proofErr w:type="spellStart"/>
      <w:r w:rsidRPr="00460B3C">
        <w:t>tezi</w:t>
      </w:r>
      <w:proofErr w:type="spellEnd"/>
      <w:r w:rsidRPr="00460B3C">
        <w:t>, İstanbul, 2015, s. 280.</w:t>
      </w:r>
    </w:p>
    <w:p w14:paraId="74F1C735" w14:textId="77777777" w:rsidR="00C513C9" w:rsidRPr="00460B3C" w:rsidRDefault="00C513C9" w:rsidP="00C513C9">
      <w:pPr>
        <w:pStyle w:val="ac"/>
        <w:numPr>
          <w:ilvl w:val="0"/>
          <w:numId w:val="12"/>
        </w:numPr>
        <w:spacing w:before="0" w:beforeAutospacing="0" w:after="0" w:afterAutospacing="0"/>
        <w:jc w:val="both"/>
      </w:pPr>
      <w:proofErr w:type="spellStart"/>
      <w:r w:rsidRPr="00460B3C">
        <w:rPr>
          <w:lang w:val="ru-RU"/>
        </w:rPr>
        <w:t>Киримов</w:t>
      </w:r>
      <w:proofErr w:type="spellEnd"/>
      <w:r w:rsidRPr="00460B3C">
        <w:rPr>
          <w:lang w:val="ru-RU"/>
        </w:rPr>
        <w:t xml:space="preserve"> Т. Неизвестный </w:t>
      </w:r>
      <w:proofErr w:type="spellStart"/>
      <w:r w:rsidRPr="00460B3C">
        <w:rPr>
          <w:lang w:val="ru-RU"/>
        </w:rPr>
        <w:t>Этхэм</w:t>
      </w:r>
      <w:proofErr w:type="spellEnd"/>
      <w:r w:rsidRPr="00460B3C">
        <w:rPr>
          <w:lang w:val="ru-RU"/>
        </w:rPr>
        <w:t xml:space="preserve"> Фейзи: жизнь и публицистика в свете малоизученных крымскотатарских источников. </w:t>
      </w:r>
      <w:proofErr w:type="spellStart"/>
      <w:r w:rsidRPr="00460B3C">
        <w:t>Филологические</w:t>
      </w:r>
      <w:proofErr w:type="spellEnd"/>
      <w:r w:rsidRPr="00460B3C">
        <w:t xml:space="preserve"> </w:t>
      </w:r>
      <w:proofErr w:type="spellStart"/>
      <w:r w:rsidRPr="00460B3C">
        <w:t>науки</w:t>
      </w:r>
      <w:proofErr w:type="spellEnd"/>
      <w:r w:rsidRPr="00460B3C">
        <w:t xml:space="preserve">. </w:t>
      </w:r>
      <w:proofErr w:type="spellStart"/>
      <w:r w:rsidRPr="00460B3C">
        <w:t>Вопросы</w:t>
      </w:r>
      <w:proofErr w:type="spellEnd"/>
      <w:r w:rsidRPr="00460B3C">
        <w:t xml:space="preserve"> </w:t>
      </w:r>
      <w:proofErr w:type="spellStart"/>
      <w:r w:rsidRPr="00460B3C">
        <w:t>теории</w:t>
      </w:r>
      <w:proofErr w:type="spellEnd"/>
      <w:r w:rsidRPr="00460B3C">
        <w:t xml:space="preserve"> и </w:t>
      </w:r>
      <w:proofErr w:type="spellStart"/>
      <w:r w:rsidRPr="00460B3C">
        <w:t>практики</w:t>
      </w:r>
      <w:proofErr w:type="spellEnd"/>
      <w:r w:rsidRPr="00460B3C">
        <w:t xml:space="preserve">. 2025. </w:t>
      </w:r>
      <w:proofErr w:type="spellStart"/>
      <w:r w:rsidRPr="00460B3C">
        <w:t>Том</w:t>
      </w:r>
      <w:proofErr w:type="spellEnd"/>
      <w:r w:rsidRPr="00460B3C">
        <w:t xml:space="preserve"> 18. </w:t>
      </w:r>
      <w:proofErr w:type="spellStart"/>
      <w:r w:rsidRPr="00460B3C">
        <w:t>Выпуск</w:t>
      </w:r>
      <w:proofErr w:type="spellEnd"/>
      <w:r w:rsidRPr="00460B3C">
        <w:t xml:space="preserve"> 12, str. 5455-5467.</w:t>
      </w:r>
    </w:p>
    <w:p w14:paraId="7A742A18" w14:textId="77777777" w:rsidR="00C513C9" w:rsidRPr="00460B3C" w:rsidRDefault="00C513C9" w:rsidP="00C513C9">
      <w:pPr>
        <w:pStyle w:val="ac"/>
        <w:numPr>
          <w:ilvl w:val="0"/>
          <w:numId w:val="12"/>
        </w:numPr>
        <w:spacing w:before="0" w:beforeAutospacing="0" w:after="0" w:afterAutospacing="0"/>
        <w:jc w:val="both"/>
      </w:pPr>
      <w:proofErr w:type="spellStart"/>
      <w:r w:rsidRPr="00460B3C">
        <w:t>Kırımlı</w:t>
      </w:r>
      <w:proofErr w:type="spellEnd"/>
      <w:r w:rsidRPr="00460B3C">
        <w:t xml:space="preserve">, H. </w:t>
      </w:r>
      <w:proofErr w:type="spellStart"/>
      <w:r w:rsidRPr="00460B3C">
        <w:t>Kırım</w:t>
      </w:r>
      <w:proofErr w:type="spellEnd"/>
      <w:r w:rsidRPr="00460B3C">
        <w:t xml:space="preserve"> </w:t>
      </w:r>
      <w:proofErr w:type="spellStart"/>
      <w:r w:rsidRPr="00460B3C">
        <w:t>Tatarlarında</w:t>
      </w:r>
      <w:proofErr w:type="spellEnd"/>
      <w:r w:rsidRPr="00460B3C">
        <w:t xml:space="preserve"> Milli </w:t>
      </w:r>
      <w:proofErr w:type="spellStart"/>
      <w:r w:rsidRPr="00460B3C">
        <w:t>Kimlik</w:t>
      </w:r>
      <w:proofErr w:type="spellEnd"/>
      <w:r w:rsidRPr="00460B3C">
        <w:t xml:space="preserve"> </w:t>
      </w:r>
      <w:proofErr w:type="spellStart"/>
      <w:r w:rsidRPr="00460B3C">
        <w:t>ve</w:t>
      </w:r>
      <w:proofErr w:type="spellEnd"/>
      <w:r w:rsidRPr="00460B3C">
        <w:t xml:space="preserve"> Milli </w:t>
      </w:r>
      <w:proofErr w:type="spellStart"/>
      <w:r w:rsidRPr="00460B3C">
        <w:t>Hareketler</w:t>
      </w:r>
      <w:proofErr w:type="spellEnd"/>
      <w:r w:rsidRPr="00460B3C">
        <w:t xml:space="preserve"> (1905–1916). Ankara, 2010, s. 38.</w:t>
      </w:r>
    </w:p>
    <w:p w14:paraId="557FE602" w14:textId="77777777" w:rsidR="00C513C9" w:rsidRPr="00460B3C" w:rsidRDefault="00C513C9" w:rsidP="00C513C9">
      <w:pPr>
        <w:pStyle w:val="ac"/>
        <w:numPr>
          <w:ilvl w:val="0"/>
          <w:numId w:val="12"/>
        </w:numPr>
        <w:spacing w:before="0" w:beforeAutospacing="0" w:after="0" w:afterAutospacing="0"/>
        <w:jc w:val="both"/>
        <w:rPr>
          <w:lang w:val="ru-RU"/>
        </w:rPr>
      </w:pPr>
      <w:r w:rsidRPr="00460B3C">
        <w:t>K</w:t>
      </w:r>
      <w:r w:rsidRPr="00460B3C">
        <w:rPr>
          <w:lang w:val="ru-RU"/>
        </w:rPr>
        <w:t>ı</w:t>
      </w:r>
      <w:r w:rsidRPr="00460B3C">
        <w:t>r</w:t>
      </w:r>
      <w:r w:rsidRPr="00460B3C">
        <w:rPr>
          <w:lang w:val="ru-RU"/>
        </w:rPr>
        <w:t>ı</w:t>
      </w:r>
      <w:proofErr w:type="spellStart"/>
      <w:r w:rsidRPr="00460B3C">
        <w:t>mer</w:t>
      </w:r>
      <w:proofErr w:type="spellEnd"/>
      <w:r w:rsidRPr="00460B3C">
        <w:rPr>
          <w:lang w:val="ru-RU"/>
        </w:rPr>
        <w:t xml:space="preserve"> </w:t>
      </w:r>
      <w:r w:rsidRPr="00460B3C">
        <w:t>C</w:t>
      </w:r>
      <w:r w:rsidRPr="00460B3C">
        <w:rPr>
          <w:lang w:val="ru-RU"/>
        </w:rPr>
        <w:t xml:space="preserve">. </w:t>
      </w:r>
      <w:r w:rsidRPr="00460B3C">
        <w:t>S</w:t>
      </w:r>
      <w:r w:rsidRPr="00460B3C">
        <w:rPr>
          <w:lang w:val="ru-RU"/>
        </w:rPr>
        <w:t xml:space="preserve">. </w:t>
      </w:r>
      <w:r w:rsidRPr="00460B3C">
        <w:t>Baz</w:t>
      </w:r>
      <w:r w:rsidRPr="00460B3C">
        <w:rPr>
          <w:lang w:val="ru-RU"/>
        </w:rPr>
        <w:t xml:space="preserve">ı </w:t>
      </w:r>
      <w:r w:rsidRPr="00460B3C">
        <w:t>Hat</w:t>
      </w:r>
      <w:r w:rsidRPr="00460B3C">
        <w:rPr>
          <w:lang w:val="ru-RU"/>
        </w:rPr>
        <w:t>ı</w:t>
      </w:r>
      <w:proofErr w:type="spellStart"/>
      <w:r w:rsidRPr="00460B3C">
        <w:t>ralar</w:t>
      </w:r>
      <w:proofErr w:type="spellEnd"/>
      <w:r w:rsidRPr="00460B3C">
        <w:rPr>
          <w:lang w:val="ru-RU"/>
        </w:rPr>
        <w:t xml:space="preserve"> (Некоторые воспоминания) / </w:t>
      </w:r>
      <w:proofErr w:type="spellStart"/>
      <w:r w:rsidRPr="00460B3C">
        <w:t>haz</w:t>
      </w:r>
      <w:proofErr w:type="spellEnd"/>
      <w:r w:rsidRPr="00460B3C">
        <w:rPr>
          <w:lang w:val="ru-RU"/>
        </w:rPr>
        <w:t xml:space="preserve">. </w:t>
      </w:r>
      <w:r w:rsidRPr="00460B3C">
        <w:t>S</w:t>
      </w:r>
      <w:r w:rsidRPr="00460B3C">
        <w:rPr>
          <w:lang w:val="ru-RU"/>
        </w:rPr>
        <w:t xml:space="preserve">. </w:t>
      </w:r>
      <w:proofErr w:type="spellStart"/>
      <w:r w:rsidRPr="00460B3C">
        <w:t>Ar</w:t>
      </w:r>
      <w:proofErr w:type="spellEnd"/>
      <w:r w:rsidRPr="00460B3C">
        <w:rPr>
          <w:lang w:val="ru-RU"/>
        </w:rPr>
        <w:t>ı</w:t>
      </w:r>
      <w:proofErr w:type="spellStart"/>
      <w:r w:rsidRPr="00460B3C">
        <w:t>kan</w:t>
      </w:r>
      <w:proofErr w:type="spellEnd"/>
      <w:r w:rsidRPr="00460B3C">
        <w:rPr>
          <w:lang w:val="ru-RU"/>
        </w:rPr>
        <w:t>. İ</w:t>
      </w:r>
      <w:proofErr w:type="spellStart"/>
      <w:r w:rsidRPr="00460B3C">
        <w:t>stanbul</w:t>
      </w:r>
      <w:proofErr w:type="spellEnd"/>
      <w:r w:rsidRPr="00460B3C">
        <w:rPr>
          <w:lang w:val="ru-RU"/>
        </w:rPr>
        <w:t>: “</w:t>
      </w:r>
      <w:r w:rsidRPr="00460B3C">
        <w:t>Emel</w:t>
      </w:r>
      <w:r w:rsidRPr="00460B3C">
        <w:rPr>
          <w:lang w:val="ru-RU"/>
        </w:rPr>
        <w:t xml:space="preserve">” </w:t>
      </w:r>
      <w:r w:rsidRPr="00460B3C">
        <w:t>T</w:t>
      </w:r>
      <w:r w:rsidRPr="00460B3C">
        <w:rPr>
          <w:lang w:val="ru-RU"/>
        </w:rPr>
        <w:t>ü</w:t>
      </w:r>
      <w:proofErr w:type="spellStart"/>
      <w:r w:rsidRPr="00460B3C">
        <w:t>rk</w:t>
      </w:r>
      <w:proofErr w:type="spellEnd"/>
      <w:r w:rsidRPr="00460B3C">
        <w:rPr>
          <w:lang w:val="ru-RU"/>
        </w:rPr>
        <w:t xml:space="preserve"> </w:t>
      </w:r>
      <w:r w:rsidRPr="00460B3C">
        <w:t>K</w:t>
      </w:r>
      <w:r w:rsidRPr="00460B3C">
        <w:rPr>
          <w:lang w:val="ru-RU"/>
        </w:rPr>
        <w:t>ü</w:t>
      </w:r>
      <w:proofErr w:type="spellStart"/>
      <w:r w:rsidRPr="00460B3C">
        <w:t>lt</w:t>
      </w:r>
      <w:proofErr w:type="spellEnd"/>
      <w:r w:rsidRPr="00460B3C">
        <w:rPr>
          <w:lang w:val="ru-RU"/>
        </w:rPr>
        <w:t>ü</w:t>
      </w:r>
      <w:r w:rsidRPr="00460B3C">
        <w:t>r</w:t>
      </w:r>
      <w:r w:rsidRPr="00460B3C">
        <w:rPr>
          <w:lang w:val="ru-RU"/>
        </w:rPr>
        <w:t>ü</w:t>
      </w:r>
      <w:r w:rsidRPr="00460B3C">
        <w:t>n</w:t>
      </w:r>
      <w:r w:rsidRPr="00460B3C">
        <w:rPr>
          <w:lang w:val="ru-RU"/>
        </w:rPr>
        <w:t xml:space="preserve">ü </w:t>
      </w:r>
      <w:r w:rsidRPr="00460B3C">
        <w:t>Ara</w:t>
      </w:r>
      <w:r w:rsidRPr="00460B3C">
        <w:rPr>
          <w:lang w:val="ru-RU"/>
        </w:rPr>
        <w:t>ş</w:t>
      </w:r>
      <w:r w:rsidRPr="00460B3C">
        <w:t>t</w:t>
      </w:r>
      <w:r w:rsidRPr="00460B3C">
        <w:rPr>
          <w:lang w:val="ru-RU"/>
        </w:rPr>
        <w:t>ı</w:t>
      </w:r>
      <w:proofErr w:type="spellStart"/>
      <w:r w:rsidRPr="00460B3C">
        <w:t>rma</w:t>
      </w:r>
      <w:proofErr w:type="spellEnd"/>
      <w:r w:rsidRPr="00460B3C">
        <w:rPr>
          <w:lang w:val="ru-RU"/>
        </w:rPr>
        <w:t xml:space="preserve"> </w:t>
      </w:r>
      <w:proofErr w:type="spellStart"/>
      <w:r w:rsidRPr="00460B3C">
        <w:t>ve</w:t>
      </w:r>
      <w:proofErr w:type="spellEnd"/>
      <w:r w:rsidRPr="00460B3C">
        <w:rPr>
          <w:lang w:val="ru-RU"/>
        </w:rPr>
        <w:t xml:space="preserve"> </w:t>
      </w:r>
      <w:r w:rsidRPr="00460B3C">
        <w:t>Tan</w:t>
      </w:r>
      <w:r w:rsidRPr="00460B3C">
        <w:rPr>
          <w:lang w:val="ru-RU"/>
        </w:rPr>
        <w:t>ı</w:t>
      </w:r>
      <w:proofErr w:type="spellStart"/>
      <w:r w:rsidRPr="00460B3C">
        <w:t>tma</w:t>
      </w:r>
      <w:proofErr w:type="spellEnd"/>
      <w:r w:rsidRPr="00460B3C">
        <w:rPr>
          <w:lang w:val="ru-RU"/>
        </w:rPr>
        <w:t xml:space="preserve"> </w:t>
      </w:r>
      <w:proofErr w:type="spellStart"/>
      <w:r w:rsidRPr="00460B3C">
        <w:t>Vakf</w:t>
      </w:r>
      <w:proofErr w:type="spellEnd"/>
      <w:r w:rsidRPr="00460B3C">
        <w:rPr>
          <w:lang w:val="ru-RU"/>
        </w:rPr>
        <w:t>ı, 1993.</w:t>
      </w:r>
      <w:r w:rsidRPr="00460B3C">
        <w:t>s</w:t>
      </w:r>
      <w:r w:rsidRPr="00460B3C">
        <w:rPr>
          <w:lang w:val="ru-RU"/>
        </w:rPr>
        <w:t xml:space="preserve">.3-6. </w:t>
      </w:r>
    </w:p>
    <w:p w14:paraId="26A7CE58" w14:textId="77777777" w:rsidR="00C513C9" w:rsidRPr="00460B3C" w:rsidRDefault="00C513C9" w:rsidP="00C513C9">
      <w:pPr>
        <w:pStyle w:val="ac"/>
        <w:numPr>
          <w:ilvl w:val="0"/>
          <w:numId w:val="12"/>
        </w:numPr>
        <w:spacing w:before="0" w:beforeAutospacing="0" w:after="0" w:afterAutospacing="0"/>
        <w:jc w:val="both"/>
        <w:rPr>
          <w:lang w:val="ru-RU"/>
        </w:rPr>
      </w:pPr>
      <w:r w:rsidRPr="00460B3C">
        <w:rPr>
          <w:lang w:val="ru-RU"/>
        </w:rPr>
        <w:t xml:space="preserve"> </w:t>
      </w:r>
      <w:r w:rsidRPr="00460B3C">
        <w:t>Mahir</w:t>
      </w:r>
      <w:r w:rsidRPr="00460B3C">
        <w:rPr>
          <w:lang w:val="ru-RU"/>
        </w:rPr>
        <w:t xml:space="preserve"> İ</w:t>
      </w:r>
      <w:r w:rsidRPr="00460B3C">
        <w:t>z</w:t>
      </w:r>
      <w:r w:rsidRPr="00460B3C">
        <w:rPr>
          <w:lang w:val="ru-RU"/>
        </w:rPr>
        <w:t xml:space="preserve">. </w:t>
      </w:r>
      <w:r w:rsidRPr="00460B3C">
        <w:t>Y</w:t>
      </w:r>
      <w:r w:rsidRPr="00460B3C">
        <w:rPr>
          <w:lang w:val="ru-RU"/>
        </w:rPr>
        <w:t>ı</w:t>
      </w:r>
      <w:proofErr w:type="spellStart"/>
      <w:r w:rsidRPr="00460B3C">
        <w:t>llar</w:t>
      </w:r>
      <w:proofErr w:type="spellEnd"/>
      <w:r w:rsidRPr="00460B3C">
        <w:rPr>
          <w:lang w:val="ru-RU"/>
        </w:rPr>
        <w:t>ı</w:t>
      </w:r>
      <w:r w:rsidRPr="00460B3C">
        <w:t>n</w:t>
      </w:r>
      <w:r w:rsidRPr="00460B3C">
        <w:rPr>
          <w:lang w:val="ru-RU"/>
        </w:rPr>
        <w:t xml:space="preserve"> </w:t>
      </w:r>
      <w:proofErr w:type="spellStart"/>
      <w:r w:rsidRPr="00460B3C">
        <w:t>izi</w:t>
      </w:r>
      <w:proofErr w:type="spellEnd"/>
      <w:r w:rsidRPr="00460B3C">
        <w:rPr>
          <w:lang w:val="ru-RU"/>
        </w:rPr>
        <w:t xml:space="preserve">. </w:t>
      </w:r>
      <w:r w:rsidRPr="00460B3C">
        <w:t>Hat</w:t>
      </w:r>
      <w:r w:rsidRPr="00460B3C">
        <w:rPr>
          <w:lang w:val="ru-RU"/>
        </w:rPr>
        <w:t>ı</w:t>
      </w:r>
      <w:proofErr w:type="spellStart"/>
      <w:r w:rsidRPr="00460B3C">
        <w:t>ralar</w:t>
      </w:r>
      <w:proofErr w:type="spellEnd"/>
      <w:r w:rsidRPr="00460B3C">
        <w:rPr>
          <w:lang w:val="ru-RU"/>
        </w:rPr>
        <w:t xml:space="preserve"> (По следам лет. Воспоминания). İ</w:t>
      </w:r>
      <w:proofErr w:type="spellStart"/>
      <w:r w:rsidRPr="00460B3C">
        <w:t>stanbul</w:t>
      </w:r>
      <w:proofErr w:type="spellEnd"/>
      <w:r w:rsidRPr="00460B3C">
        <w:rPr>
          <w:lang w:val="ru-RU"/>
        </w:rPr>
        <w:t>: İ</w:t>
      </w:r>
      <w:proofErr w:type="spellStart"/>
      <w:r w:rsidRPr="00460B3C">
        <w:t>rfan</w:t>
      </w:r>
      <w:proofErr w:type="spellEnd"/>
      <w:r w:rsidRPr="00460B3C">
        <w:rPr>
          <w:lang w:val="ru-RU"/>
        </w:rPr>
        <w:t xml:space="preserve"> </w:t>
      </w:r>
      <w:r w:rsidRPr="00460B3C">
        <w:t>yay</w:t>
      </w:r>
      <w:r w:rsidRPr="00460B3C">
        <w:rPr>
          <w:lang w:val="ru-RU"/>
        </w:rPr>
        <w:t>ı</w:t>
      </w:r>
      <w:proofErr w:type="spellStart"/>
      <w:r w:rsidRPr="00460B3C">
        <w:t>nc</w:t>
      </w:r>
      <w:proofErr w:type="spellEnd"/>
      <w:r w:rsidRPr="00460B3C">
        <w:rPr>
          <w:lang w:val="ru-RU"/>
        </w:rPr>
        <w:t>ı</w:t>
      </w:r>
      <w:r w:rsidRPr="00460B3C">
        <w:t>l</w:t>
      </w:r>
      <w:r w:rsidRPr="00460B3C">
        <w:rPr>
          <w:lang w:val="ru-RU"/>
        </w:rPr>
        <w:t>ı</w:t>
      </w:r>
      <w:r w:rsidRPr="00460B3C">
        <w:t>k</w:t>
      </w:r>
      <w:r w:rsidRPr="00460B3C">
        <w:rPr>
          <w:lang w:val="ru-RU"/>
        </w:rPr>
        <w:t xml:space="preserve">, 1975, </w:t>
      </w:r>
      <w:r w:rsidRPr="00460B3C">
        <w:t>s</w:t>
      </w:r>
      <w:r w:rsidRPr="00460B3C">
        <w:rPr>
          <w:lang w:val="ru-RU"/>
        </w:rPr>
        <w:t>. 255-258.</w:t>
      </w:r>
    </w:p>
    <w:p w14:paraId="0EA3C3DD" w14:textId="77777777" w:rsidR="00C513C9" w:rsidRPr="00460B3C" w:rsidRDefault="00C513C9" w:rsidP="00C513C9">
      <w:pPr>
        <w:pStyle w:val="ac"/>
        <w:numPr>
          <w:ilvl w:val="0"/>
          <w:numId w:val="12"/>
        </w:numPr>
        <w:spacing w:before="0" w:beforeAutospacing="0" w:after="0" w:afterAutospacing="0"/>
        <w:jc w:val="both"/>
      </w:pPr>
      <w:r w:rsidRPr="00460B3C">
        <w:t>M</w:t>
      </w:r>
      <w:r w:rsidRPr="00460B3C">
        <w:rPr>
          <w:lang w:val="ru-RU"/>
        </w:rPr>
        <w:t>ə</w:t>
      </w:r>
      <w:r w:rsidRPr="00460B3C">
        <w:t>mm</w:t>
      </w:r>
      <w:r w:rsidRPr="00460B3C">
        <w:rPr>
          <w:lang w:val="ru-RU"/>
        </w:rPr>
        <w:t>ə</w:t>
      </w:r>
      <w:r w:rsidRPr="00460B3C">
        <w:t>dli</w:t>
      </w:r>
      <w:r w:rsidRPr="00460B3C">
        <w:rPr>
          <w:lang w:val="ru-RU"/>
        </w:rPr>
        <w:t xml:space="preserve">, </w:t>
      </w:r>
      <w:r w:rsidRPr="00460B3C">
        <w:t>N</w:t>
      </w:r>
      <w:r w:rsidRPr="00460B3C">
        <w:rPr>
          <w:lang w:val="ru-RU"/>
        </w:rPr>
        <w:t xml:space="preserve">. 100 </w:t>
      </w:r>
      <w:r w:rsidRPr="00460B3C">
        <w:t>il</w:t>
      </w:r>
      <w:r w:rsidRPr="00460B3C">
        <w:rPr>
          <w:lang w:val="ru-RU"/>
        </w:rPr>
        <w:t xml:space="preserve"> ə</w:t>
      </w:r>
      <w:proofErr w:type="spellStart"/>
      <w:r w:rsidRPr="00460B3C">
        <w:t>vv</w:t>
      </w:r>
      <w:proofErr w:type="spellEnd"/>
      <w:r w:rsidRPr="00460B3C">
        <w:rPr>
          <w:lang w:val="ru-RU"/>
        </w:rPr>
        <w:t>ə</w:t>
      </w:r>
      <w:proofErr w:type="spellStart"/>
      <w:r w:rsidRPr="00460B3C">
        <w:t>ld</w:t>
      </w:r>
      <w:proofErr w:type="spellEnd"/>
      <w:r w:rsidRPr="00460B3C">
        <w:rPr>
          <w:lang w:val="ru-RU"/>
        </w:rPr>
        <w:t>ə</w:t>
      </w:r>
      <w:r w:rsidRPr="00460B3C">
        <w:t>n</w:t>
      </w:r>
      <w:r w:rsidRPr="00460B3C">
        <w:rPr>
          <w:lang w:val="ru-RU"/>
        </w:rPr>
        <w:t xml:space="preserve"> </w:t>
      </w:r>
      <w:r w:rsidRPr="00460B3C">
        <w:t>g</w:t>
      </w:r>
      <w:r w:rsidRPr="00460B3C">
        <w:rPr>
          <w:lang w:val="ru-RU"/>
        </w:rPr>
        <w:t>ə</w:t>
      </w:r>
      <w:r w:rsidRPr="00460B3C">
        <w:t>l</w:t>
      </w:r>
      <w:r w:rsidRPr="00460B3C">
        <w:rPr>
          <w:lang w:val="ru-RU"/>
        </w:rPr>
        <w:t>ə</w:t>
      </w:r>
      <w:r w:rsidRPr="00460B3C">
        <w:t>n</w:t>
      </w:r>
      <w:r w:rsidRPr="00460B3C">
        <w:rPr>
          <w:lang w:val="ru-RU"/>
        </w:rPr>
        <w:t xml:space="preserve"> </w:t>
      </w:r>
      <w:r w:rsidRPr="00460B3C">
        <w:t>s</w:t>
      </w:r>
      <w:r w:rsidRPr="00460B3C">
        <w:rPr>
          <w:lang w:val="ru-RU"/>
        </w:rPr>
        <w:t>ə</w:t>
      </w:r>
      <w:proofErr w:type="spellStart"/>
      <w:r w:rsidRPr="00460B3C">
        <w:t>sl</w:t>
      </w:r>
      <w:proofErr w:type="spellEnd"/>
      <w:r w:rsidRPr="00460B3C">
        <w:rPr>
          <w:lang w:val="ru-RU"/>
        </w:rPr>
        <w:t>ə</w:t>
      </w:r>
      <w:r w:rsidRPr="00460B3C">
        <w:t>r</w:t>
      </w:r>
      <w:r w:rsidRPr="00460B3C">
        <w:rPr>
          <w:lang w:val="ru-RU"/>
        </w:rPr>
        <w:t xml:space="preserve"> // </w:t>
      </w:r>
      <w:proofErr w:type="spellStart"/>
      <w:r w:rsidRPr="00460B3C">
        <w:rPr>
          <w:rStyle w:val="af4"/>
        </w:rPr>
        <w:t>Xalq</w:t>
      </w:r>
      <w:proofErr w:type="spellEnd"/>
      <w:r w:rsidRPr="00460B3C">
        <w:rPr>
          <w:rStyle w:val="af4"/>
          <w:lang w:val="ru-RU"/>
        </w:rPr>
        <w:t xml:space="preserve"> </w:t>
      </w:r>
      <w:r w:rsidRPr="00460B3C">
        <w:rPr>
          <w:rStyle w:val="af4"/>
        </w:rPr>
        <w:t>q</w:t>
      </w:r>
      <w:r w:rsidRPr="00460B3C">
        <w:rPr>
          <w:rStyle w:val="af4"/>
          <w:lang w:val="ru-RU"/>
        </w:rPr>
        <w:t>ə</w:t>
      </w:r>
      <w:proofErr w:type="spellStart"/>
      <w:r w:rsidRPr="00460B3C">
        <w:rPr>
          <w:rStyle w:val="af4"/>
        </w:rPr>
        <w:t>zeti</w:t>
      </w:r>
      <w:proofErr w:type="spellEnd"/>
      <w:r w:rsidRPr="00460B3C">
        <w:rPr>
          <w:lang w:val="ru-RU"/>
        </w:rPr>
        <w:t xml:space="preserve">. </w:t>
      </w:r>
      <w:r w:rsidRPr="00460B3C">
        <w:t xml:space="preserve">2025, 9 </w:t>
      </w:r>
      <w:proofErr w:type="spellStart"/>
      <w:r w:rsidRPr="00460B3C">
        <w:t>dekabr</w:t>
      </w:r>
      <w:proofErr w:type="spellEnd"/>
      <w:r w:rsidRPr="00460B3C">
        <w:t>, s. 7.</w:t>
      </w:r>
    </w:p>
    <w:p w14:paraId="3B9DAA1C" w14:textId="77777777" w:rsidR="00C513C9" w:rsidRPr="00460B3C" w:rsidRDefault="00C513C9" w:rsidP="00C513C9">
      <w:pPr>
        <w:pStyle w:val="ac"/>
        <w:numPr>
          <w:ilvl w:val="0"/>
          <w:numId w:val="12"/>
        </w:numPr>
        <w:spacing w:before="0" w:beforeAutospacing="0" w:after="0" w:afterAutospacing="0"/>
        <w:jc w:val="both"/>
      </w:pPr>
      <w:proofErr w:type="spellStart"/>
      <w:r w:rsidRPr="00460B3C">
        <w:t>Nərimanoğlu</w:t>
      </w:r>
      <w:proofErr w:type="spellEnd"/>
      <w:r w:rsidRPr="00460B3C">
        <w:t xml:space="preserve">, K., </w:t>
      </w:r>
      <w:proofErr w:type="spellStart"/>
      <w:r w:rsidRPr="00460B3C">
        <w:t>Əliheydər</w:t>
      </w:r>
      <w:proofErr w:type="spellEnd"/>
      <w:r w:rsidRPr="00460B3C">
        <w:t xml:space="preserve"> Ağakişiyev, Ə. (2006). </w:t>
      </w:r>
      <w:r w:rsidRPr="00460B3C">
        <w:rPr>
          <w:rStyle w:val="af4"/>
        </w:rPr>
        <w:t xml:space="preserve">1926-cı il Birinci </w:t>
      </w:r>
      <w:proofErr w:type="spellStart"/>
      <w:r w:rsidRPr="00460B3C">
        <w:rPr>
          <w:rStyle w:val="af4"/>
        </w:rPr>
        <w:t>Bakı</w:t>
      </w:r>
      <w:proofErr w:type="spellEnd"/>
      <w:r w:rsidRPr="00460B3C">
        <w:rPr>
          <w:rStyle w:val="af4"/>
        </w:rPr>
        <w:t xml:space="preserve"> </w:t>
      </w:r>
      <w:proofErr w:type="spellStart"/>
      <w:r w:rsidRPr="00460B3C">
        <w:rPr>
          <w:rStyle w:val="af4"/>
        </w:rPr>
        <w:t>Türkoloji</w:t>
      </w:r>
      <w:proofErr w:type="spellEnd"/>
      <w:r w:rsidRPr="00460B3C">
        <w:rPr>
          <w:rStyle w:val="af4"/>
        </w:rPr>
        <w:t xml:space="preserve"> </w:t>
      </w:r>
      <w:proofErr w:type="spellStart"/>
      <w:r w:rsidRPr="00460B3C">
        <w:rPr>
          <w:rStyle w:val="af4"/>
        </w:rPr>
        <w:t>Qurultayı</w:t>
      </w:r>
      <w:proofErr w:type="spellEnd"/>
      <w:r w:rsidRPr="00460B3C">
        <w:t xml:space="preserve">. </w:t>
      </w:r>
      <w:proofErr w:type="spellStart"/>
      <w:r w:rsidRPr="00460B3C">
        <w:t>Bakı</w:t>
      </w:r>
      <w:proofErr w:type="spellEnd"/>
      <w:r w:rsidRPr="00460B3C">
        <w:t>: Çinar-</w:t>
      </w:r>
      <w:proofErr w:type="spellStart"/>
      <w:r w:rsidRPr="00460B3C">
        <w:t>Çap</w:t>
      </w:r>
      <w:proofErr w:type="spellEnd"/>
      <w:r w:rsidRPr="00460B3C">
        <w:t>, 570 s.</w:t>
      </w:r>
    </w:p>
    <w:p w14:paraId="2A93D02F" w14:textId="77777777" w:rsidR="00C513C9" w:rsidRPr="00460B3C" w:rsidRDefault="00C513C9" w:rsidP="00C513C9">
      <w:pPr>
        <w:pStyle w:val="ac"/>
        <w:numPr>
          <w:ilvl w:val="0"/>
          <w:numId w:val="12"/>
        </w:numPr>
        <w:spacing w:before="0" w:beforeAutospacing="0" w:after="0" w:afterAutospacing="0"/>
        <w:jc w:val="both"/>
      </w:pPr>
      <w:r w:rsidRPr="00460B3C">
        <w:t xml:space="preserve">Otar, İ. Türk </w:t>
      </w:r>
      <w:proofErr w:type="spellStart"/>
      <w:r w:rsidRPr="00460B3C">
        <w:t>Şair</w:t>
      </w:r>
      <w:proofErr w:type="spellEnd"/>
      <w:r w:rsidRPr="00460B3C">
        <w:t xml:space="preserve"> </w:t>
      </w:r>
      <w:proofErr w:type="spellStart"/>
      <w:r w:rsidRPr="00460B3C">
        <w:t>ve</w:t>
      </w:r>
      <w:proofErr w:type="spellEnd"/>
      <w:r w:rsidRPr="00460B3C">
        <w:t xml:space="preserve"> </w:t>
      </w:r>
      <w:proofErr w:type="spellStart"/>
      <w:r w:rsidRPr="00460B3C">
        <w:t>Bilgini</w:t>
      </w:r>
      <w:proofErr w:type="spellEnd"/>
      <w:r w:rsidRPr="00460B3C">
        <w:t xml:space="preserve"> Bekir </w:t>
      </w:r>
      <w:proofErr w:type="spellStart"/>
      <w:r w:rsidRPr="00460B3C">
        <w:t>Sıdkı</w:t>
      </w:r>
      <w:proofErr w:type="spellEnd"/>
      <w:r w:rsidRPr="00460B3C">
        <w:t xml:space="preserve"> </w:t>
      </w:r>
      <w:proofErr w:type="spellStart"/>
      <w:r w:rsidRPr="00460B3C">
        <w:t>Çobanzade</w:t>
      </w:r>
      <w:proofErr w:type="spellEnd"/>
      <w:r w:rsidRPr="00460B3C">
        <w:t xml:space="preserve">. İstanbul, 1999, 1. </w:t>
      </w:r>
      <w:proofErr w:type="spellStart"/>
      <w:r w:rsidRPr="00460B3C">
        <w:t>baskı</w:t>
      </w:r>
      <w:proofErr w:type="spellEnd"/>
      <w:r w:rsidRPr="00460B3C">
        <w:t>.</w:t>
      </w:r>
    </w:p>
    <w:p w14:paraId="03A67704" w14:textId="77777777" w:rsidR="00C513C9" w:rsidRPr="00460B3C" w:rsidRDefault="00C513C9" w:rsidP="00C513C9">
      <w:pPr>
        <w:pStyle w:val="ac"/>
        <w:numPr>
          <w:ilvl w:val="0"/>
          <w:numId w:val="12"/>
        </w:numPr>
        <w:spacing w:before="0" w:beforeAutospacing="0" w:after="0" w:afterAutospacing="0"/>
        <w:jc w:val="both"/>
      </w:pPr>
      <w:proofErr w:type="spellStart"/>
      <w:r w:rsidRPr="00460B3C">
        <w:t>Xalid</w:t>
      </w:r>
      <w:proofErr w:type="spellEnd"/>
      <w:r w:rsidRPr="00460B3C">
        <w:t xml:space="preserve"> Səid. </w:t>
      </w:r>
      <w:r w:rsidRPr="00460B3C">
        <w:rPr>
          <w:rStyle w:val="af4"/>
        </w:rPr>
        <w:t xml:space="preserve">Yeni </w:t>
      </w:r>
      <w:proofErr w:type="spellStart"/>
      <w:r w:rsidRPr="00460B3C">
        <w:rPr>
          <w:rStyle w:val="af4"/>
        </w:rPr>
        <w:t>əlifba</w:t>
      </w:r>
      <w:proofErr w:type="spellEnd"/>
      <w:r w:rsidRPr="00460B3C">
        <w:rPr>
          <w:rStyle w:val="af4"/>
        </w:rPr>
        <w:t xml:space="preserve"> </w:t>
      </w:r>
      <w:proofErr w:type="spellStart"/>
      <w:r w:rsidRPr="00460B3C">
        <w:rPr>
          <w:rStyle w:val="af4"/>
        </w:rPr>
        <w:t>yollarında</w:t>
      </w:r>
      <w:proofErr w:type="spellEnd"/>
      <w:r w:rsidRPr="00460B3C">
        <w:rPr>
          <w:rStyle w:val="af4"/>
        </w:rPr>
        <w:t xml:space="preserve"> </w:t>
      </w:r>
      <w:proofErr w:type="spellStart"/>
      <w:r w:rsidRPr="00460B3C">
        <w:rPr>
          <w:rStyle w:val="af4"/>
        </w:rPr>
        <w:t>əski</w:t>
      </w:r>
      <w:proofErr w:type="spellEnd"/>
      <w:r w:rsidRPr="00460B3C">
        <w:rPr>
          <w:rStyle w:val="af4"/>
        </w:rPr>
        <w:t xml:space="preserve"> </w:t>
      </w:r>
      <w:proofErr w:type="spellStart"/>
      <w:r w:rsidRPr="00460B3C">
        <w:rPr>
          <w:rStyle w:val="af4"/>
        </w:rPr>
        <w:t>xatirə</w:t>
      </w:r>
      <w:proofErr w:type="spellEnd"/>
      <w:r w:rsidRPr="00460B3C">
        <w:rPr>
          <w:rStyle w:val="af4"/>
        </w:rPr>
        <w:t xml:space="preserve"> </w:t>
      </w:r>
      <w:proofErr w:type="spellStart"/>
      <w:r w:rsidRPr="00460B3C">
        <w:rPr>
          <w:rStyle w:val="af4"/>
        </w:rPr>
        <w:t>və</w:t>
      </w:r>
      <w:proofErr w:type="spellEnd"/>
      <w:r w:rsidRPr="00460B3C">
        <w:rPr>
          <w:rStyle w:val="af4"/>
        </w:rPr>
        <w:t xml:space="preserve"> </w:t>
      </w:r>
      <w:proofErr w:type="spellStart"/>
      <w:r w:rsidRPr="00460B3C">
        <w:rPr>
          <w:rStyle w:val="af4"/>
        </w:rPr>
        <w:t>duyğularım</w:t>
      </w:r>
      <w:proofErr w:type="spellEnd"/>
      <w:r w:rsidRPr="00460B3C">
        <w:t xml:space="preserve"> (</w:t>
      </w:r>
      <w:proofErr w:type="spellStart"/>
      <w:r w:rsidRPr="00460B3C">
        <w:t>Azərbaycan</w:t>
      </w:r>
      <w:proofErr w:type="spellEnd"/>
      <w:r w:rsidRPr="00460B3C">
        <w:t xml:space="preserve"> </w:t>
      </w:r>
      <w:proofErr w:type="spellStart"/>
      <w:r w:rsidRPr="00460B3C">
        <w:t>və</w:t>
      </w:r>
      <w:proofErr w:type="spellEnd"/>
      <w:r w:rsidRPr="00460B3C">
        <w:t xml:space="preserve"> </w:t>
      </w:r>
      <w:proofErr w:type="spellStart"/>
      <w:r w:rsidRPr="00460B3C">
        <w:t>özbək</w:t>
      </w:r>
      <w:proofErr w:type="spellEnd"/>
      <w:r w:rsidRPr="00460B3C">
        <w:t xml:space="preserve"> </w:t>
      </w:r>
      <w:proofErr w:type="spellStart"/>
      <w:r w:rsidRPr="00460B3C">
        <w:t>dillərində</w:t>
      </w:r>
      <w:proofErr w:type="spellEnd"/>
      <w:r w:rsidRPr="00460B3C">
        <w:t xml:space="preserve">). Daşkənd: Mumtoz </w:t>
      </w:r>
      <w:proofErr w:type="spellStart"/>
      <w:r w:rsidRPr="00460B3C">
        <w:t>söz</w:t>
      </w:r>
      <w:proofErr w:type="spellEnd"/>
      <w:r w:rsidRPr="00460B3C">
        <w:t>, 2020.</w:t>
      </w:r>
    </w:p>
    <w:p w14:paraId="24308310" w14:textId="77777777" w:rsidR="00C513C9" w:rsidRPr="00460B3C" w:rsidRDefault="00C513C9" w:rsidP="00C513C9">
      <w:pPr>
        <w:pStyle w:val="ac"/>
        <w:numPr>
          <w:ilvl w:val="0"/>
          <w:numId w:val="12"/>
        </w:numPr>
        <w:spacing w:before="0" w:beforeAutospacing="0" w:after="0" w:afterAutospacing="0"/>
        <w:jc w:val="both"/>
      </w:pPr>
      <w:proofErr w:type="spellStart"/>
      <w:r w:rsidRPr="00460B3C">
        <w:t>Xalid</w:t>
      </w:r>
      <w:proofErr w:type="spellEnd"/>
      <w:r w:rsidRPr="00460B3C">
        <w:t xml:space="preserve"> Səid. </w:t>
      </w:r>
      <w:r w:rsidRPr="00460B3C">
        <w:rPr>
          <w:rStyle w:val="af4"/>
        </w:rPr>
        <w:t xml:space="preserve">Yeni </w:t>
      </w:r>
      <w:proofErr w:type="spellStart"/>
      <w:r w:rsidRPr="00460B3C">
        <w:rPr>
          <w:rStyle w:val="af4"/>
        </w:rPr>
        <w:t>əlifba</w:t>
      </w:r>
      <w:proofErr w:type="spellEnd"/>
      <w:r w:rsidRPr="00460B3C">
        <w:rPr>
          <w:rStyle w:val="af4"/>
        </w:rPr>
        <w:t xml:space="preserve"> </w:t>
      </w:r>
      <w:proofErr w:type="spellStart"/>
      <w:r w:rsidRPr="00460B3C">
        <w:rPr>
          <w:rStyle w:val="af4"/>
        </w:rPr>
        <w:t>yollarında</w:t>
      </w:r>
      <w:proofErr w:type="spellEnd"/>
      <w:r w:rsidRPr="00460B3C">
        <w:rPr>
          <w:rStyle w:val="af4"/>
        </w:rPr>
        <w:t xml:space="preserve"> </w:t>
      </w:r>
      <w:proofErr w:type="spellStart"/>
      <w:r w:rsidRPr="00460B3C">
        <w:rPr>
          <w:rStyle w:val="af4"/>
        </w:rPr>
        <w:t>əski</w:t>
      </w:r>
      <w:proofErr w:type="spellEnd"/>
      <w:r w:rsidRPr="00460B3C">
        <w:rPr>
          <w:rStyle w:val="af4"/>
        </w:rPr>
        <w:t xml:space="preserve"> </w:t>
      </w:r>
      <w:proofErr w:type="spellStart"/>
      <w:r w:rsidRPr="00460B3C">
        <w:rPr>
          <w:rStyle w:val="af4"/>
        </w:rPr>
        <w:t>xatirə</w:t>
      </w:r>
      <w:proofErr w:type="spellEnd"/>
      <w:r w:rsidRPr="00460B3C">
        <w:rPr>
          <w:rStyle w:val="af4"/>
        </w:rPr>
        <w:t xml:space="preserve"> </w:t>
      </w:r>
      <w:proofErr w:type="spellStart"/>
      <w:r w:rsidRPr="00460B3C">
        <w:rPr>
          <w:rStyle w:val="af4"/>
        </w:rPr>
        <w:t>və</w:t>
      </w:r>
      <w:proofErr w:type="spellEnd"/>
      <w:r w:rsidRPr="00460B3C">
        <w:rPr>
          <w:rStyle w:val="af4"/>
        </w:rPr>
        <w:t xml:space="preserve"> </w:t>
      </w:r>
      <w:proofErr w:type="spellStart"/>
      <w:r w:rsidRPr="00460B3C">
        <w:rPr>
          <w:rStyle w:val="af4"/>
        </w:rPr>
        <w:t>duyğularım</w:t>
      </w:r>
      <w:proofErr w:type="spellEnd"/>
      <w:r w:rsidRPr="00460B3C">
        <w:t xml:space="preserve">. </w:t>
      </w:r>
      <w:proofErr w:type="gramStart"/>
      <w:r w:rsidRPr="00460B3C">
        <w:t>B:Elm</w:t>
      </w:r>
      <w:proofErr w:type="gramEnd"/>
      <w:r w:rsidRPr="00460B3C">
        <w:t xml:space="preserve"> </w:t>
      </w:r>
      <w:proofErr w:type="spellStart"/>
      <w:r w:rsidRPr="00460B3C">
        <w:t>və</w:t>
      </w:r>
      <w:proofErr w:type="spellEnd"/>
      <w:r w:rsidRPr="00460B3C">
        <w:t xml:space="preserve"> </w:t>
      </w:r>
      <w:proofErr w:type="spellStart"/>
      <w:r w:rsidRPr="00460B3C">
        <w:t>Təhsil</w:t>
      </w:r>
      <w:proofErr w:type="spellEnd"/>
      <w:r w:rsidRPr="00460B3C">
        <w:t>, 2023,204 s.</w:t>
      </w:r>
    </w:p>
    <w:p w14:paraId="7420AF89" w14:textId="77777777" w:rsidR="00C513C9" w:rsidRPr="00460B3C" w:rsidRDefault="00C513C9" w:rsidP="00C513C9">
      <w:pPr>
        <w:pStyle w:val="ac"/>
        <w:numPr>
          <w:ilvl w:val="0"/>
          <w:numId w:val="12"/>
        </w:numPr>
        <w:spacing w:before="0" w:beforeAutospacing="0" w:after="0" w:afterAutospacing="0"/>
        <w:jc w:val="both"/>
      </w:pPr>
      <w:r w:rsidRPr="00460B3C">
        <w:t xml:space="preserve">Xəlilov, B. Birinci </w:t>
      </w:r>
      <w:proofErr w:type="spellStart"/>
      <w:r w:rsidRPr="00460B3C">
        <w:t>Türkoloji</w:t>
      </w:r>
      <w:proofErr w:type="spellEnd"/>
      <w:r w:rsidRPr="00460B3C">
        <w:t xml:space="preserve"> </w:t>
      </w:r>
      <w:proofErr w:type="spellStart"/>
      <w:r w:rsidRPr="00460B3C">
        <w:t>Qurultay</w:t>
      </w:r>
      <w:proofErr w:type="spellEnd"/>
      <w:r w:rsidRPr="00460B3C">
        <w:t xml:space="preserve"> </w:t>
      </w:r>
      <w:proofErr w:type="spellStart"/>
      <w:r w:rsidRPr="00460B3C">
        <w:t>ərəfəsində</w:t>
      </w:r>
      <w:proofErr w:type="spellEnd"/>
      <w:r w:rsidRPr="00460B3C">
        <w:t xml:space="preserve"> yeni </w:t>
      </w:r>
      <w:proofErr w:type="spellStart"/>
      <w:r w:rsidRPr="00460B3C">
        <w:t>əlifba</w:t>
      </w:r>
      <w:proofErr w:type="spellEnd"/>
      <w:r w:rsidRPr="00460B3C">
        <w:t xml:space="preserve"> </w:t>
      </w:r>
      <w:proofErr w:type="spellStart"/>
      <w:r w:rsidRPr="00460B3C">
        <w:t>uğrunda</w:t>
      </w:r>
      <w:proofErr w:type="spellEnd"/>
      <w:r w:rsidRPr="00460B3C">
        <w:t xml:space="preserve"> </w:t>
      </w:r>
      <w:proofErr w:type="spellStart"/>
      <w:r w:rsidRPr="00460B3C">
        <w:t>mübarizə</w:t>
      </w:r>
      <w:proofErr w:type="spellEnd"/>
      <w:r w:rsidRPr="00460B3C">
        <w:t xml:space="preserve">: 1924-cü </w:t>
      </w:r>
      <w:proofErr w:type="spellStart"/>
      <w:r w:rsidRPr="00460B3C">
        <w:t>ildə</w:t>
      </w:r>
      <w:proofErr w:type="spellEnd"/>
      <w:r w:rsidRPr="00460B3C">
        <w:t xml:space="preserve"> </w:t>
      </w:r>
      <w:proofErr w:type="spellStart"/>
      <w:r w:rsidRPr="00460B3C">
        <w:t>Krım</w:t>
      </w:r>
      <w:proofErr w:type="spellEnd"/>
      <w:r w:rsidRPr="00460B3C">
        <w:t xml:space="preserve"> </w:t>
      </w:r>
      <w:proofErr w:type="spellStart"/>
      <w:r w:rsidRPr="00460B3C">
        <w:t>və</w:t>
      </w:r>
      <w:proofErr w:type="spellEnd"/>
      <w:r w:rsidRPr="00460B3C">
        <w:t xml:space="preserve"> </w:t>
      </w:r>
      <w:proofErr w:type="spellStart"/>
      <w:r w:rsidRPr="00460B3C">
        <w:t>Türküstan</w:t>
      </w:r>
      <w:proofErr w:type="spellEnd"/>
      <w:r w:rsidRPr="00460B3C">
        <w:t xml:space="preserve"> </w:t>
      </w:r>
      <w:proofErr w:type="spellStart"/>
      <w:r w:rsidRPr="00460B3C">
        <w:t>elləri</w:t>
      </w:r>
      <w:proofErr w:type="spellEnd"/>
      <w:r w:rsidRPr="00460B3C">
        <w:t xml:space="preserve">. </w:t>
      </w:r>
      <w:r w:rsidRPr="00460B3C">
        <w:rPr>
          <w:rStyle w:val="af4"/>
        </w:rPr>
        <w:t xml:space="preserve">I </w:t>
      </w:r>
      <w:proofErr w:type="spellStart"/>
      <w:r w:rsidRPr="00460B3C">
        <w:rPr>
          <w:rStyle w:val="af4"/>
        </w:rPr>
        <w:t>Türkoloji</w:t>
      </w:r>
      <w:proofErr w:type="spellEnd"/>
      <w:r w:rsidRPr="00460B3C">
        <w:rPr>
          <w:rStyle w:val="af4"/>
        </w:rPr>
        <w:t xml:space="preserve"> </w:t>
      </w:r>
      <w:proofErr w:type="spellStart"/>
      <w:r w:rsidRPr="00460B3C">
        <w:rPr>
          <w:rStyle w:val="af4"/>
        </w:rPr>
        <w:t>Qurultayın</w:t>
      </w:r>
      <w:proofErr w:type="spellEnd"/>
      <w:r w:rsidRPr="00460B3C">
        <w:rPr>
          <w:rStyle w:val="af4"/>
        </w:rPr>
        <w:t xml:space="preserve"> 90 </w:t>
      </w:r>
      <w:proofErr w:type="spellStart"/>
      <w:r w:rsidRPr="00460B3C">
        <w:rPr>
          <w:rStyle w:val="af4"/>
        </w:rPr>
        <w:t>illiyinə</w:t>
      </w:r>
      <w:proofErr w:type="spellEnd"/>
      <w:r w:rsidRPr="00460B3C">
        <w:rPr>
          <w:rStyle w:val="af4"/>
        </w:rPr>
        <w:t xml:space="preserve"> </w:t>
      </w:r>
      <w:proofErr w:type="spellStart"/>
      <w:r w:rsidRPr="00460B3C">
        <w:rPr>
          <w:rStyle w:val="af4"/>
        </w:rPr>
        <w:t>həsr</w:t>
      </w:r>
      <w:proofErr w:type="spellEnd"/>
      <w:r w:rsidRPr="00460B3C">
        <w:rPr>
          <w:rStyle w:val="af4"/>
        </w:rPr>
        <w:t xml:space="preserve"> </w:t>
      </w:r>
      <w:proofErr w:type="spellStart"/>
      <w:r w:rsidRPr="00460B3C">
        <w:rPr>
          <w:rStyle w:val="af4"/>
        </w:rPr>
        <w:t>olunmuş</w:t>
      </w:r>
      <w:proofErr w:type="spellEnd"/>
      <w:r w:rsidRPr="00460B3C">
        <w:rPr>
          <w:rStyle w:val="af4"/>
        </w:rPr>
        <w:t xml:space="preserve"> </w:t>
      </w:r>
      <w:proofErr w:type="spellStart"/>
      <w:r w:rsidRPr="00460B3C">
        <w:rPr>
          <w:rStyle w:val="af4"/>
        </w:rPr>
        <w:t>beynəlxalq</w:t>
      </w:r>
      <w:proofErr w:type="spellEnd"/>
      <w:r w:rsidRPr="00460B3C">
        <w:rPr>
          <w:rStyle w:val="af4"/>
        </w:rPr>
        <w:t xml:space="preserve"> </w:t>
      </w:r>
      <w:proofErr w:type="spellStart"/>
      <w:r w:rsidRPr="00460B3C">
        <w:rPr>
          <w:rStyle w:val="af4"/>
        </w:rPr>
        <w:t>konfrans</w:t>
      </w:r>
      <w:proofErr w:type="spellEnd"/>
      <w:r w:rsidRPr="00460B3C">
        <w:rPr>
          <w:rStyle w:val="af4"/>
        </w:rPr>
        <w:t xml:space="preserve"> </w:t>
      </w:r>
      <w:proofErr w:type="spellStart"/>
      <w:r w:rsidRPr="00460B3C">
        <w:rPr>
          <w:rStyle w:val="af4"/>
        </w:rPr>
        <w:t>materialları</w:t>
      </w:r>
      <w:proofErr w:type="spellEnd"/>
      <w:r w:rsidRPr="00460B3C">
        <w:t xml:space="preserve">. </w:t>
      </w:r>
      <w:proofErr w:type="spellStart"/>
      <w:r w:rsidRPr="00460B3C">
        <w:t>Bakı</w:t>
      </w:r>
      <w:proofErr w:type="spellEnd"/>
      <w:r w:rsidRPr="00460B3C">
        <w:t xml:space="preserve">: Elm </w:t>
      </w:r>
      <w:proofErr w:type="spellStart"/>
      <w:r w:rsidRPr="00460B3C">
        <w:t>və</w:t>
      </w:r>
      <w:proofErr w:type="spellEnd"/>
      <w:r w:rsidRPr="00460B3C">
        <w:t xml:space="preserve"> </w:t>
      </w:r>
      <w:proofErr w:type="spellStart"/>
      <w:r w:rsidRPr="00460B3C">
        <w:t>Təhsil</w:t>
      </w:r>
      <w:proofErr w:type="spellEnd"/>
      <w:r w:rsidRPr="00460B3C">
        <w:t>, 2016, s. 155–159.</w:t>
      </w:r>
    </w:p>
    <w:p w14:paraId="24FB19DA" w14:textId="77777777" w:rsidR="00C513C9" w:rsidRDefault="00C513C9" w:rsidP="00C513C9">
      <w:pPr>
        <w:spacing w:after="0" w:line="240" w:lineRule="auto"/>
        <w:jc w:val="right"/>
        <w:rPr>
          <w:rFonts w:ascii="Times New Roman" w:hAnsi="Times New Roman"/>
          <w:b/>
          <w:bCs/>
          <w:kern w:val="0"/>
          <w:sz w:val="24"/>
          <w:szCs w:val="24"/>
          <w:lang w:val="az-Latn-AZ"/>
        </w:rPr>
      </w:pPr>
    </w:p>
    <w:p w14:paraId="501B7611" w14:textId="77777777" w:rsidR="00C513C9" w:rsidRDefault="00C513C9" w:rsidP="00C513C9">
      <w:pPr>
        <w:spacing w:after="0" w:line="240" w:lineRule="auto"/>
        <w:jc w:val="right"/>
        <w:rPr>
          <w:rFonts w:ascii="Times New Roman" w:hAnsi="Times New Roman"/>
          <w:b/>
          <w:bCs/>
          <w:kern w:val="0"/>
          <w:sz w:val="24"/>
          <w:szCs w:val="24"/>
          <w:lang w:val="az-Latn-AZ"/>
        </w:rPr>
      </w:pPr>
    </w:p>
    <w:p w14:paraId="488D5B05" w14:textId="77777777" w:rsidR="00C513C9" w:rsidRPr="00460B3C" w:rsidRDefault="00C513C9" w:rsidP="00C513C9">
      <w:pPr>
        <w:spacing w:after="0" w:line="240" w:lineRule="auto"/>
        <w:jc w:val="right"/>
        <w:rPr>
          <w:rFonts w:ascii="Times New Roman" w:hAnsi="Times New Roman"/>
          <w:b/>
          <w:bCs/>
          <w:kern w:val="0"/>
          <w:sz w:val="24"/>
          <w:szCs w:val="24"/>
          <w:lang w:val="az-Latn-AZ"/>
        </w:rPr>
      </w:pPr>
      <w:r w:rsidRPr="00460B3C">
        <w:rPr>
          <w:rFonts w:ascii="Times New Roman" w:hAnsi="Times New Roman"/>
          <w:b/>
          <w:bCs/>
          <w:kern w:val="0"/>
          <w:sz w:val="24"/>
          <w:szCs w:val="24"/>
          <w:lang w:val="az-Latn-AZ"/>
        </w:rPr>
        <w:t xml:space="preserve">Rəyçi: prof. Qulu Məhərrəmli </w:t>
      </w:r>
    </w:p>
    <w:p w14:paraId="71E9976B" w14:textId="77777777" w:rsidR="00C513C9" w:rsidRPr="00460B3C" w:rsidRDefault="00C513C9" w:rsidP="00C513C9">
      <w:pPr>
        <w:spacing w:after="0" w:line="240" w:lineRule="auto"/>
        <w:jc w:val="both"/>
        <w:rPr>
          <w:rFonts w:ascii="Times New Roman" w:hAnsi="Times New Roman"/>
          <w:b/>
          <w:bCs/>
          <w:kern w:val="0"/>
          <w:sz w:val="24"/>
          <w:szCs w:val="24"/>
          <w:lang w:val="az-Latn-AZ"/>
        </w:rPr>
      </w:pPr>
    </w:p>
    <w:p w14:paraId="0AB08649" w14:textId="62B845FA" w:rsidR="00BA4971" w:rsidRPr="00632DD3" w:rsidRDefault="00BA4971" w:rsidP="00632DD3"/>
    <w:sectPr w:rsidR="00BA4971" w:rsidRPr="00632DD3" w:rsidSect="00C513C9">
      <w:headerReference w:type="even" r:id="rId9"/>
      <w:headerReference w:type="default" r:id="rId10"/>
      <w:footerReference w:type="even" r:id="rId11"/>
      <w:footerReference w:type="default" r:id="rId12"/>
      <w:pgSz w:w="12240" w:h="15840"/>
      <w:pgMar w:top="1440" w:right="1440" w:bottom="1440" w:left="1440" w:header="720" w:footer="1134" w:gutter="0"/>
      <w:pgNumType w:start="4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6C0697" w14:textId="77777777" w:rsidR="00A41BFD" w:rsidRDefault="00A41BFD" w:rsidP="008D0F43">
      <w:pPr>
        <w:spacing w:after="0" w:line="240" w:lineRule="auto"/>
      </w:pPr>
      <w:r>
        <w:separator/>
      </w:r>
    </w:p>
  </w:endnote>
  <w:endnote w:type="continuationSeparator" w:id="0">
    <w:p w14:paraId="7A9A1D8E" w14:textId="77777777" w:rsidR="00A41BFD" w:rsidRDefault="00A41BFD" w:rsidP="008D0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F2A8F"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70</w:t>
    </w:r>
    <w:r w:rsidRPr="00101CE2">
      <w:rPr>
        <w:rStyle w:val="af9"/>
        <w:rFonts w:ascii="Times New Roman" w:hAnsi="Times New Roman"/>
        <w:b/>
        <w:bCs/>
        <w:sz w:val="24"/>
        <w:szCs w:val="24"/>
      </w:rPr>
      <w:fldChar w:fldCharType="end"/>
    </w:r>
  </w:p>
  <w:p w14:paraId="6F60A3A3" w14:textId="77777777" w:rsidR="0062036C" w:rsidRDefault="0062036C" w:rsidP="00101CE2">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F592D4"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69</w:t>
    </w:r>
    <w:r w:rsidRPr="00101CE2">
      <w:rPr>
        <w:rStyle w:val="af9"/>
        <w:rFonts w:ascii="Times New Roman" w:hAnsi="Times New Roman"/>
        <w:b/>
        <w:bCs/>
        <w:sz w:val="24"/>
        <w:szCs w:val="24"/>
      </w:rPr>
      <w:fldChar w:fldCharType="end"/>
    </w:r>
  </w:p>
  <w:p w14:paraId="6A0EB25E" w14:textId="77777777" w:rsidR="0062036C" w:rsidRPr="00DF64D2" w:rsidRDefault="0062036C" w:rsidP="00101CE2">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EAC543" w14:textId="77777777" w:rsidR="00A41BFD" w:rsidRDefault="00A41BFD" w:rsidP="008D0F43">
      <w:pPr>
        <w:spacing w:after="0" w:line="240" w:lineRule="auto"/>
      </w:pPr>
      <w:r>
        <w:separator/>
      </w:r>
    </w:p>
  </w:footnote>
  <w:footnote w:type="continuationSeparator" w:id="0">
    <w:p w14:paraId="1E9CEDDF" w14:textId="77777777" w:rsidR="00A41BFD" w:rsidRDefault="00A41BFD" w:rsidP="008D0F43">
      <w:pPr>
        <w:spacing w:after="0" w:line="240" w:lineRule="auto"/>
      </w:pPr>
      <w:r>
        <w:continuationSeparator/>
      </w:r>
    </w:p>
  </w:footnote>
  <w:footnote w:id="1">
    <w:p w14:paraId="2962E473" w14:textId="77777777" w:rsidR="00C513C9" w:rsidRPr="002F3A9F" w:rsidRDefault="00C513C9" w:rsidP="00C513C9">
      <w:pPr>
        <w:spacing w:after="0" w:line="240" w:lineRule="auto"/>
        <w:jc w:val="both"/>
        <w:rPr>
          <w:lang w:val="az-Latn-AZ"/>
        </w:rPr>
      </w:pPr>
      <w:r w:rsidRPr="00315995">
        <w:rPr>
          <w:rStyle w:val="af7"/>
          <w:rFonts w:ascii="Arial" w:hAnsi="Arial" w:cs="Arial"/>
          <w:sz w:val="20"/>
          <w:szCs w:val="20"/>
        </w:rPr>
        <w:footnoteRef/>
      </w:r>
      <w:r w:rsidRPr="00CB7218">
        <w:rPr>
          <w:rFonts w:ascii="Arial" w:hAnsi="Arial" w:cs="Arial"/>
          <w:sz w:val="20"/>
          <w:szCs w:val="20"/>
          <w:lang w:val="ru-RU"/>
        </w:rPr>
        <w:t xml:space="preserve"> </w:t>
      </w:r>
      <w:bookmarkStart w:id="0" w:name="_Hlk228468611"/>
      <w:r w:rsidRPr="00CB7218">
        <w:rPr>
          <w:rFonts w:ascii="Times New Roman" w:hAnsi="Times New Roman"/>
          <w:sz w:val="20"/>
          <w:szCs w:val="20"/>
          <w:lang w:val="ru-RU"/>
        </w:rPr>
        <w:t xml:space="preserve">Ганиева Э.С., </w:t>
      </w:r>
      <w:proofErr w:type="spellStart"/>
      <w:r w:rsidRPr="00CB7218">
        <w:rPr>
          <w:rFonts w:ascii="Times New Roman" w:hAnsi="Times New Roman"/>
          <w:sz w:val="20"/>
          <w:szCs w:val="20"/>
          <w:lang w:val="ru-RU"/>
        </w:rPr>
        <w:t>Сейдаметова</w:t>
      </w:r>
      <w:proofErr w:type="spellEnd"/>
      <w:r w:rsidRPr="00CB7218">
        <w:rPr>
          <w:rFonts w:ascii="Times New Roman" w:hAnsi="Times New Roman"/>
          <w:sz w:val="20"/>
          <w:szCs w:val="20"/>
          <w:lang w:val="ru-RU"/>
        </w:rPr>
        <w:t xml:space="preserve"> Н.С. 1-ый Всесоюзный Тюркологический Съезд и его влияние на развитие крымскотатарского языка</w:t>
      </w:r>
      <w:r w:rsidRPr="00A119F8">
        <w:rPr>
          <w:rFonts w:ascii="Times New Roman" w:hAnsi="Times New Roman"/>
          <w:sz w:val="20"/>
          <w:szCs w:val="20"/>
          <w:lang w:val="az-Latn-AZ"/>
        </w:rPr>
        <w:t xml:space="preserve">. </w:t>
      </w:r>
      <w:bookmarkStart w:id="1" w:name="_Hlk228447838"/>
      <w:r w:rsidRPr="00A119F8">
        <w:rPr>
          <w:rFonts w:ascii="Times New Roman" w:hAnsi="Times New Roman"/>
          <w:sz w:val="20"/>
          <w:szCs w:val="20"/>
          <w:lang w:val="az-Latn-AZ"/>
        </w:rPr>
        <w:t>I Türkoloji Qurultayin 90 illiyinə həsr olunmuş beynəlxalq konfrans: Türkoloji Elmi-Mədəni hərəkatda ortaq dəyərlər və yeni çağirişlar (I hissə).Bakı: Elm və Təhsil, 2016,s.90.</w:t>
      </w:r>
      <w:bookmarkEnd w:id="0"/>
      <w:bookmarkEnd w:id="1"/>
    </w:p>
  </w:footnote>
  <w:footnote w:id="2">
    <w:p w14:paraId="51E2DDED" w14:textId="77777777" w:rsidR="00C513C9" w:rsidRPr="002F3A9F" w:rsidRDefault="00C513C9" w:rsidP="00C513C9">
      <w:pPr>
        <w:spacing w:after="0" w:line="240" w:lineRule="auto"/>
        <w:contextualSpacing/>
        <w:jc w:val="both"/>
        <w:rPr>
          <w:lang w:val="az-Latn-AZ"/>
        </w:rPr>
      </w:pPr>
      <w:r w:rsidRPr="00A119F8">
        <w:rPr>
          <w:rStyle w:val="af7"/>
          <w:sz w:val="20"/>
          <w:szCs w:val="20"/>
        </w:rPr>
        <w:footnoteRef/>
      </w:r>
      <w:r w:rsidRPr="00A119F8">
        <w:rPr>
          <w:rFonts w:ascii="Times New Roman" w:hAnsi="Times New Roman"/>
          <w:sz w:val="20"/>
          <w:szCs w:val="20"/>
          <w:lang w:val="az-Latn-AZ"/>
        </w:rPr>
        <w:t xml:space="preserve"> </w:t>
      </w:r>
      <w:r w:rsidRPr="00C0734D">
        <w:rPr>
          <w:rFonts w:ascii="Times New Roman" w:hAnsi="Times New Roman"/>
          <w:sz w:val="20"/>
          <w:szCs w:val="20"/>
          <w:lang w:val="az-Latn-AZ"/>
        </w:rPr>
        <w:t xml:space="preserve">Məmmədli </w:t>
      </w:r>
      <w:r w:rsidRPr="00C0734D">
        <w:rPr>
          <w:rFonts w:ascii="Times New Roman" w:hAnsi="Times New Roman"/>
          <w:sz w:val="20"/>
          <w:szCs w:val="20"/>
          <w:lang w:val="az-Latn-AZ"/>
        </w:rPr>
        <w:t xml:space="preserve">N. Məmmədli N. </w:t>
      </w:r>
      <w:r w:rsidRPr="00C0734D">
        <w:rPr>
          <w:rFonts w:ascii="Times New Roman" w:hAnsi="Times New Roman"/>
          <w:iCs/>
          <w:sz w:val="20"/>
          <w:szCs w:val="20"/>
          <w:lang w:val="az-Latn-AZ"/>
        </w:rPr>
        <w:t>100 il əvvəldən gələn səslər</w:t>
      </w:r>
      <w:r w:rsidRPr="00C0734D">
        <w:rPr>
          <w:rFonts w:ascii="Times New Roman" w:hAnsi="Times New Roman"/>
          <w:sz w:val="20"/>
          <w:szCs w:val="20"/>
          <w:lang w:val="az-Latn-AZ"/>
        </w:rPr>
        <w:t xml:space="preserve"> // </w:t>
      </w:r>
      <w:r w:rsidRPr="00C0734D">
        <w:rPr>
          <w:rFonts w:ascii="Times New Roman" w:hAnsi="Times New Roman"/>
          <w:bCs/>
          <w:sz w:val="20"/>
          <w:szCs w:val="20"/>
          <w:lang w:val="az-Latn-AZ"/>
        </w:rPr>
        <w:t>Xalq qəzeti</w:t>
      </w:r>
      <w:r w:rsidRPr="00C0734D">
        <w:rPr>
          <w:rFonts w:ascii="Times New Roman" w:hAnsi="Times New Roman"/>
          <w:sz w:val="20"/>
          <w:szCs w:val="20"/>
          <w:lang w:val="az-Latn-AZ"/>
        </w:rPr>
        <w:t>. – 2025. – 9 dekabr. s.7.</w:t>
      </w:r>
    </w:p>
  </w:footnote>
  <w:footnote w:id="3">
    <w:p w14:paraId="0768B840" w14:textId="77777777" w:rsidR="00C513C9" w:rsidRPr="002F3A9F" w:rsidRDefault="00C513C9" w:rsidP="00C513C9">
      <w:pPr>
        <w:spacing w:after="0" w:line="240" w:lineRule="auto"/>
        <w:jc w:val="both"/>
        <w:rPr>
          <w:lang w:val="az-Latn-AZ"/>
        </w:rPr>
      </w:pPr>
      <w:r w:rsidRPr="00C0734D">
        <w:rPr>
          <w:rStyle w:val="af7"/>
          <w:sz w:val="20"/>
          <w:szCs w:val="20"/>
        </w:rPr>
        <w:footnoteRef/>
      </w:r>
      <w:r w:rsidRPr="00C0734D">
        <w:rPr>
          <w:rFonts w:ascii="Times New Roman" w:hAnsi="Times New Roman"/>
          <w:sz w:val="20"/>
          <w:szCs w:val="20"/>
          <w:lang w:val="az-Latn-AZ"/>
        </w:rPr>
        <w:t xml:space="preserve">Ahunov, </w:t>
      </w:r>
      <w:r w:rsidRPr="00C0734D">
        <w:rPr>
          <w:rFonts w:ascii="Times New Roman" w:hAnsi="Times New Roman"/>
          <w:sz w:val="20"/>
          <w:szCs w:val="20"/>
          <w:lang w:val="az-Latn-AZ"/>
        </w:rPr>
        <w:t>A., İsmail Bey Gaspirinski: Rusya İmparatorluğu’nda Bir İnorodets’in Kaderi, Modern Türklük Araştırmaları, S. 2, C. 2, Haziran 2005, s.12.</w:t>
      </w:r>
    </w:p>
  </w:footnote>
  <w:footnote w:id="4">
    <w:p w14:paraId="577118FC" w14:textId="77777777" w:rsidR="00C513C9" w:rsidRPr="002F3A9F" w:rsidRDefault="00C513C9" w:rsidP="00C513C9">
      <w:pPr>
        <w:spacing w:after="0" w:line="240" w:lineRule="auto"/>
        <w:jc w:val="both"/>
        <w:rPr>
          <w:lang w:val="az-Latn-AZ"/>
        </w:rPr>
      </w:pPr>
      <w:r w:rsidRPr="00C0734D">
        <w:rPr>
          <w:rStyle w:val="af7"/>
          <w:rFonts w:ascii="Times New Roman" w:hAnsi="Times New Roman"/>
          <w:sz w:val="20"/>
          <w:szCs w:val="20"/>
        </w:rPr>
        <w:footnoteRef/>
      </w:r>
      <w:r w:rsidRPr="00C0734D">
        <w:rPr>
          <w:rFonts w:ascii="Times New Roman" w:hAnsi="Times New Roman"/>
          <w:sz w:val="20"/>
          <w:szCs w:val="20"/>
          <w:lang w:val="az-Latn-AZ"/>
        </w:rPr>
        <w:t xml:space="preserve"> </w:t>
      </w:r>
      <w:r w:rsidRPr="00C0734D">
        <w:rPr>
          <w:rFonts w:ascii="Times New Roman" w:hAnsi="Times New Roman"/>
          <w:color w:val="131313"/>
          <w:sz w:val="20"/>
          <w:szCs w:val="20"/>
          <w:shd w:val="clear" w:color="auto" w:fill="FFFFFF"/>
          <w:lang w:val="az-Latn-AZ"/>
        </w:rPr>
        <w:t>Xalid Səid. Yeni əlifba yollarında əski xatirə və duyğularım. Bakı, Elm və Təhsil, 2023;</w:t>
      </w:r>
      <w:r w:rsidRPr="00C0734D">
        <w:rPr>
          <w:rFonts w:ascii="Times New Roman" w:hAnsi="Times New Roman"/>
          <w:sz w:val="20"/>
          <w:szCs w:val="20"/>
          <w:lang w:val="az-Latn-AZ"/>
        </w:rPr>
        <w:t xml:space="preserve"> Xalid Səid. Yeni əlifba yollarında əski xatirə və duyğularım (Azərbaycan və özbək dillərində). Daşkənd, “Mumtoz soz”, 2020.</w:t>
      </w:r>
    </w:p>
  </w:footnote>
  <w:footnote w:id="5">
    <w:p w14:paraId="28D85C0E" w14:textId="77777777" w:rsidR="00C513C9" w:rsidRPr="002F3A9F" w:rsidRDefault="00C513C9" w:rsidP="00C513C9">
      <w:pPr>
        <w:spacing w:after="0" w:line="240" w:lineRule="auto"/>
        <w:jc w:val="both"/>
        <w:rPr>
          <w:lang w:val="az-Latn-AZ"/>
        </w:rPr>
      </w:pPr>
      <w:r w:rsidRPr="00C0734D">
        <w:rPr>
          <w:rStyle w:val="af7"/>
          <w:rFonts w:ascii="Times New Roman" w:hAnsi="Times New Roman"/>
          <w:sz w:val="20"/>
          <w:szCs w:val="20"/>
        </w:rPr>
        <w:footnoteRef/>
      </w:r>
      <w:r w:rsidRPr="00CD0FBB">
        <w:rPr>
          <w:rFonts w:ascii="Times New Roman" w:hAnsi="Times New Roman"/>
          <w:sz w:val="20"/>
          <w:szCs w:val="20"/>
          <w:lang w:val="az-Latn-AZ"/>
        </w:rPr>
        <w:t xml:space="preserve"> </w:t>
      </w:r>
      <w:r w:rsidRPr="00C0734D">
        <w:rPr>
          <w:rFonts w:ascii="Times New Roman" w:hAnsi="Times New Roman"/>
          <w:color w:val="131313"/>
          <w:sz w:val="20"/>
          <w:szCs w:val="20"/>
          <w:shd w:val="clear" w:color="auto" w:fill="FFFFFF"/>
          <w:lang w:val="az-Latn-AZ"/>
        </w:rPr>
        <w:t xml:space="preserve">Binnətova </w:t>
      </w:r>
      <w:r w:rsidRPr="00C0734D">
        <w:rPr>
          <w:rFonts w:ascii="Times New Roman" w:hAnsi="Times New Roman"/>
          <w:color w:val="131313"/>
          <w:sz w:val="20"/>
          <w:szCs w:val="20"/>
          <w:shd w:val="clear" w:color="auto" w:fill="FFFFFF"/>
          <w:lang w:val="az-Latn-AZ"/>
        </w:rPr>
        <w:t xml:space="preserve">A. Ü. </w:t>
      </w:r>
      <w:bookmarkStart w:id="3" w:name="_Hlk228448913"/>
      <w:r w:rsidRPr="00C0734D">
        <w:rPr>
          <w:rFonts w:ascii="Times New Roman" w:hAnsi="Times New Roman"/>
          <w:color w:val="131313"/>
          <w:sz w:val="20"/>
          <w:szCs w:val="20"/>
          <w:shd w:val="clear" w:color="auto" w:fill="FFFFFF"/>
          <w:lang w:val="az-Latn-AZ"/>
        </w:rPr>
        <w:t>Xalid Səid. Yeni əlifba yollarında əski xatirə və duyğularım kitabına ön söz. Bakı, 2023, s.</w:t>
      </w:r>
      <w:bookmarkEnd w:id="3"/>
      <w:r w:rsidRPr="00C0734D">
        <w:rPr>
          <w:rFonts w:ascii="Times New Roman" w:hAnsi="Times New Roman"/>
          <w:color w:val="131313"/>
          <w:sz w:val="20"/>
          <w:szCs w:val="20"/>
          <w:shd w:val="clear" w:color="auto" w:fill="FFFFFF"/>
          <w:lang w:val="az-Latn-AZ"/>
        </w:rPr>
        <w:t>5.</w:t>
      </w:r>
    </w:p>
  </w:footnote>
  <w:footnote w:id="6">
    <w:p w14:paraId="0F505D21" w14:textId="77777777" w:rsidR="00C513C9" w:rsidRPr="002F3A9F" w:rsidRDefault="00C513C9" w:rsidP="00C513C9">
      <w:pPr>
        <w:spacing w:after="0" w:line="240" w:lineRule="auto"/>
        <w:jc w:val="both"/>
        <w:rPr>
          <w:lang w:val="az-Latn-AZ"/>
        </w:rPr>
      </w:pPr>
      <w:r w:rsidRPr="00C0734D">
        <w:rPr>
          <w:rStyle w:val="af7"/>
          <w:rFonts w:ascii="Times New Roman" w:hAnsi="Times New Roman"/>
          <w:sz w:val="20"/>
          <w:szCs w:val="20"/>
        </w:rPr>
        <w:footnoteRef/>
      </w:r>
      <w:r w:rsidRPr="00C0734D">
        <w:rPr>
          <w:rFonts w:ascii="Times New Roman" w:hAnsi="Times New Roman"/>
          <w:sz w:val="20"/>
          <w:szCs w:val="20"/>
          <w:lang w:val="az-Latn-AZ"/>
        </w:rPr>
        <w:t xml:space="preserve"> </w:t>
      </w:r>
      <w:bookmarkStart w:id="5" w:name="_Hlk228468723"/>
      <w:bookmarkStart w:id="6" w:name="_Hlk228468066"/>
      <w:r w:rsidRPr="00C0734D">
        <w:rPr>
          <w:rFonts w:ascii="Times New Roman" w:hAnsi="Times New Roman"/>
          <w:sz w:val="20"/>
          <w:szCs w:val="20"/>
          <w:lang w:val="az-Latn-AZ"/>
        </w:rPr>
        <w:t xml:space="preserve">Xəlilov, </w:t>
      </w:r>
      <w:r w:rsidRPr="00C0734D">
        <w:rPr>
          <w:rFonts w:ascii="Times New Roman" w:hAnsi="Times New Roman"/>
          <w:sz w:val="20"/>
          <w:szCs w:val="20"/>
          <w:lang w:val="az-Latn-AZ"/>
        </w:rPr>
        <w:t>B. Birinci Türkoloji Qurultay ərəfəsində yeni əlifba uğrunda mübarizə: 1924-cü ildə krim və türküstan elləri. I Türkoloji Qurultayın 90 illiyinə həsr olunmuş beynəlxalq konfrans: Türkoloji Elmi-Mədəni hərəkatda ortaq dəyərlər və yeni çağirişlar (I hissə). Bakı: Elm və Təhsil, 2016, s.</w:t>
      </w:r>
      <w:bookmarkEnd w:id="5"/>
      <w:r w:rsidRPr="00C0734D">
        <w:rPr>
          <w:rFonts w:ascii="Times New Roman" w:hAnsi="Times New Roman"/>
          <w:sz w:val="20"/>
          <w:szCs w:val="20"/>
          <w:lang w:val="az-Latn-AZ"/>
        </w:rPr>
        <w:t>157.</w:t>
      </w:r>
      <w:bookmarkEnd w:id="6"/>
    </w:p>
  </w:footnote>
  <w:footnote w:id="7">
    <w:p w14:paraId="19117EE0" w14:textId="77777777" w:rsidR="00C513C9" w:rsidRPr="002F3A9F" w:rsidRDefault="00C513C9" w:rsidP="00C513C9">
      <w:pPr>
        <w:pStyle w:val="af5"/>
        <w:rPr>
          <w:lang w:val="az-Latn-AZ"/>
        </w:rPr>
      </w:pPr>
      <w:r>
        <w:rPr>
          <w:rStyle w:val="af7"/>
          <w:rFonts w:cs="Arial"/>
        </w:rPr>
        <w:footnoteRef/>
      </w:r>
      <w:r w:rsidRPr="002613AC">
        <w:rPr>
          <w:lang w:val="az-Latn-AZ"/>
        </w:rPr>
        <w:t xml:space="preserve"> </w:t>
      </w:r>
      <w:r w:rsidRPr="002613AC">
        <w:rPr>
          <w:rFonts w:ascii="Times New Roman" w:hAnsi="Times New Roman" w:cs="Times New Roman"/>
          <w:lang w:val="az-Latn-AZ"/>
        </w:rPr>
        <w:t xml:space="preserve">Əhmədov, </w:t>
      </w:r>
      <w:r w:rsidRPr="002613AC">
        <w:rPr>
          <w:rFonts w:ascii="Times New Roman" w:hAnsi="Times New Roman" w:cs="Times New Roman"/>
          <w:lang w:val="az-Latn-AZ"/>
        </w:rPr>
        <w:t>N. Azərbaycanda yeni əlifba axtarışı. Xalq qəzeti, 3 dekabr 2025, s. 11.</w:t>
      </w:r>
    </w:p>
  </w:footnote>
  <w:footnote w:id="8">
    <w:p w14:paraId="4F3D2094" w14:textId="77777777" w:rsidR="00C513C9" w:rsidRPr="002F3A9F" w:rsidRDefault="00C513C9" w:rsidP="00C513C9">
      <w:pPr>
        <w:spacing w:after="0" w:line="240" w:lineRule="auto"/>
        <w:jc w:val="both"/>
        <w:rPr>
          <w:lang w:val="az-Latn-AZ"/>
        </w:rPr>
      </w:pPr>
      <w:r w:rsidRPr="00C0734D">
        <w:rPr>
          <w:rStyle w:val="af7"/>
          <w:rFonts w:ascii="Times New Roman" w:hAnsi="Times New Roman"/>
          <w:sz w:val="20"/>
          <w:szCs w:val="20"/>
        </w:rPr>
        <w:footnoteRef/>
      </w:r>
      <w:r w:rsidRPr="00C0734D">
        <w:rPr>
          <w:rFonts w:ascii="Times New Roman" w:hAnsi="Times New Roman"/>
          <w:sz w:val="20"/>
          <w:szCs w:val="20"/>
          <w:lang w:val="az-Latn-AZ"/>
        </w:rPr>
        <w:t xml:space="preserve"> </w:t>
      </w:r>
      <w:r w:rsidRPr="00C0734D">
        <w:rPr>
          <w:rFonts w:ascii="Times New Roman" w:hAnsi="Times New Roman"/>
          <w:sz w:val="20"/>
          <w:szCs w:val="20"/>
          <w:lang w:val="az-Latn-AZ"/>
        </w:rPr>
        <w:t xml:space="preserve">Otar, </w:t>
      </w:r>
      <w:r w:rsidRPr="00C0734D">
        <w:rPr>
          <w:rFonts w:ascii="Times New Roman" w:hAnsi="Times New Roman"/>
          <w:sz w:val="20"/>
          <w:szCs w:val="20"/>
          <w:lang w:val="az-Latn-AZ"/>
        </w:rPr>
        <w:t>İ., Kırımlı Türk Şair ve Bilgini Bekir Sıdkı Çobanzade, İstanbul, 1999, 1. Baskı.</w:t>
      </w:r>
    </w:p>
  </w:footnote>
  <w:footnote w:id="9">
    <w:p w14:paraId="7717B95C" w14:textId="77777777" w:rsidR="00C513C9" w:rsidRPr="002F3A9F" w:rsidRDefault="00C513C9" w:rsidP="00C513C9">
      <w:pPr>
        <w:spacing w:after="0" w:line="240" w:lineRule="auto"/>
        <w:contextualSpacing/>
        <w:jc w:val="both"/>
        <w:rPr>
          <w:lang w:val="az-Latn-AZ"/>
        </w:rPr>
      </w:pPr>
      <w:r w:rsidRPr="00315995">
        <w:rPr>
          <w:rStyle w:val="af7"/>
          <w:rFonts w:ascii="Times New Roman" w:hAnsi="Times New Roman"/>
          <w:sz w:val="20"/>
          <w:szCs w:val="20"/>
        </w:rPr>
        <w:footnoteRef/>
      </w:r>
      <w:r w:rsidRPr="00315995">
        <w:rPr>
          <w:rFonts w:ascii="Times New Roman" w:hAnsi="Times New Roman"/>
          <w:sz w:val="20"/>
          <w:szCs w:val="20"/>
          <w:lang w:val="az-Latn-AZ"/>
        </w:rPr>
        <w:t xml:space="preserve"> </w:t>
      </w:r>
      <w:r w:rsidRPr="003262B0">
        <w:rPr>
          <w:rFonts w:ascii="Times New Roman" w:hAnsi="Times New Roman"/>
          <w:bCs/>
          <w:sz w:val="20"/>
          <w:szCs w:val="20"/>
          <w:lang w:val="az-Latn-AZ" w:eastAsia="ru-RU"/>
        </w:rPr>
        <w:t xml:space="preserve">Çobanzadə, </w:t>
      </w:r>
      <w:r w:rsidRPr="003262B0">
        <w:rPr>
          <w:rFonts w:ascii="Times New Roman" w:hAnsi="Times New Roman"/>
          <w:bCs/>
          <w:sz w:val="20"/>
          <w:szCs w:val="20"/>
          <w:lang w:val="az-Latn-AZ" w:eastAsia="ru-RU"/>
        </w:rPr>
        <w:t>B.</w:t>
      </w:r>
      <w:r w:rsidRPr="003262B0">
        <w:rPr>
          <w:rFonts w:ascii="Times New Roman" w:hAnsi="Times New Roman"/>
          <w:i/>
          <w:iCs/>
          <w:sz w:val="20"/>
          <w:szCs w:val="20"/>
          <w:lang w:val="az-Latn-AZ" w:eastAsia="ru-RU"/>
        </w:rPr>
        <w:t>Yeni əlifba cəmiyyətinin qarşısında duran elmi vəzifələr.</w:t>
      </w:r>
      <w:r w:rsidRPr="003262B0">
        <w:rPr>
          <w:rFonts w:ascii="Times New Roman" w:hAnsi="Times New Roman"/>
          <w:sz w:val="20"/>
          <w:szCs w:val="20"/>
          <w:lang w:val="az-Latn-AZ" w:eastAsia="ru-RU"/>
        </w:rPr>
        <w:t xml:space="preserve"> “Yeni yol” qəzetinə əlavə, 7 noyabr 1927, s. 80–90 (latın qrafikasında).</w:t>
      </w:r>
    </w:p>
  </w:footnote>
  <w:footnote w:id="10">
    <w:p w14:paraId="642EF854" w14:textId="77777777" w:rsidR="00C513C9" w:rsidRPr="002F3A9F" w:rsidRDefault="00C513C9" w:rsidP="00C513C9">
      <w:pPr>
        <w:spacing w:after="0" w:line="240" w:lineRule="auto"/>
        <w:jc w:val="both"/>
        <w:rPr>
          <w:lang w:val="az-Latn-AZ"/>
        </w:rPr>
      </w:pPr>
      <w:r>
        <w:rPr>
          <w:rStyle w:val="af7"/>
        </w:rPr>
        <w:footnoteRef/>
      </w:r>
      <w:r>
        <w:rPr>
          <w:lang w:val="az-Latn-AZ"/>
        </w:rPr>
        <w:t xml:space="preserve"> </w:t>
      </w:r>
      <w:r w:rsidRPr="00140E69">
        <w:rPr>
          <w:rFonts w:ascii="Times New Roman" w:hAnsi="Times New Roman"/>
          <w:sz w:val="20"/>
          <w:szCs w:val="20"/>
          <w:lang w:val="az-Latn-AZ"/>
        </w:rPr>
        <w:t xml:space="preserve">Ганиева </w:t>
      </w:r>
      <w:r w:rsidRPr="00140E69">
        <w:rPr>
          <w:rFonts w:ascii="Times New Roman" w:hAnsi="Times New Roman"/>
          <w:sz w:val="20"/>
          <w:szCs w:val="20"/>
          <w:lang w:val="az-Latn-AZ"/>
        </w:rPr>
        <w:t>Э.С., Сейдаметова</w:t>
      </w:r>
      <w:r w:rsidRPr="00CD0FBB">
        <w:rPr>
          <w:rFonts w:ascii="Times New Roman" w:hAnsi="Times New Roman"/>
          <w:sz w:val="20"/>
          <w:szCs w:val="20"/>
          <w:lang w:val="az-Latn-AZ"/>
        </w:rPr>
        <w:t xml:space="preserve"> Н.С. 1-ый Всесоюзный Тюркологический Съезд и его влияние на развитие крымскотатарского языка</w:t>
      </w:r>
      <w:r w:rsidRPr="005F1325">
        <w:rPr>
          <w:rFonts w:ascii="Times New Roman" w:hAnsi="Times New Roman"/>
          <w:sz w:val="20"/>
          <w:szCs w:val="20"/>
          <w:lang w:val="az-Latn-AZ"/>
        </w:rPr>
        <w:t>. I Türkoloji Qurultayin 90 illiyinə həsr olunmuş beynəlxalq konfrans: Türkoloji Elmi-Mədəni hərəkatda ortaq dəyərlər və yeni çağirişlar (I hissə).Bakı: Elm və Təhsil, 2016,</w:t>
      </w:r>
      <w:r>
        <w:rPr>
          <w:rFonts w:ascii="Times New Roman" w:hAnsi="Times New Roman"/>
          <w:sz w:val="20"/>
          <w:szCs w:val="20"/>
          <w:lang w:val="az-Latn-AZ"/>
        </w:rPr>
        <w:t>s.91.</w:t>
      </w:r>
    </w:p>
  </w:footnote>
  <w:footnote w:id="11">
    <w:p w14:paraId="78F99CBB" w14:textId="77777777" w:rsidR="00C513C9" w:rsidRPr="002F3A9F" w:rsidRDefault="00C513C9" w:rsidP="00C513C9">
      <w:pPr>
        <w:shd w:val="clear" w:color="auto" w:fill="FFFFFF"/>
        <w:spacing w:after="0" w:line="240" w:lineRule="auto"/>
        <w:jc w:val="both"/>
        <w:outlineLvl w:val="0"/>
        <w:rPr>
          <w:lang w:val="az-Latn-AZ"/>
        </w:rPr>
      </w:pPr>
      <w:r w:rsidRPr="005F1325">
        <w:rPr>
          <w:rStyle w:val="af7"/>
          <w:rFonts w:ascii="Times New Roman" w:hAnsi="Times New Roman"/>
          <w:sz w:val="20"/>
          <w:szCs w:val="20"/>
        </w:rPr>
        <w:footnoteRef/>
      </w:r>
      <w:r w:rsidRPr="005F1325">
        <w:rPr>
          <w:rFonts w:ascii="Times New Roman" w:hAnsi="Times New Roman"/>
          <w:sz w:val="20"/>
          <w:szCs w:val="20"/>
          <w:lang w:val="az-Latn-AZ"/>
        </w:rPr>
        <w:t xml:space="preserve"> </w:t>
      </w:r>
      <w:r w:rsidRPr="005F1325">
        <w:rPr>
          <w:rStyle w:val="af8"/>
          <w:rFonts w:ascii="Times New Roman" w:hAnsi="Times New Roman"/>
          <w:b w:val="0"/>
          <w:bCs w:val="0"/>
          <w:color w:val="131313"/>
          <w:sz w:val="20"/>
          <w:szCs w:val="20"/>
          <w:shd w:val="clear" w:color="auto" w:fill="FFFFFF"/>
          <w:lang w:val="az-Latn-AZ"/>
        </w:rPr>
        <w:t>Bekirova Z</w:t>
      </w:r>
      <w:r w:rsidRPr="005F1325">
        <w:rPr>
          <w:rFonts w:ascii="Times New Roman" w:hAnsi="Times New Roman"/>
          <w:b/>
          <w:bCs/>
          <w:kern w:val="36"/>
          <w:sz w:val="20"/>
          <w:szCs w:val="20"/>
          <w:lang w:val="az-Latn-AZ" w:eastAsia="ru-RU"/>
        </w:rPr>
        <w:t>.,</w:t>
      </w:r>
      <w:r w:rsidRPr="005F1325">
        <w:rPr>
          <w:rFonts w:ascii="Times New Roman" w:hAnsi="Times New Roman"/>
          <w:kern w:val="36"/>
          <w:sz w:val="20"/>
          <w:szCs w:val="20"/>
          <w:lang w:val="az-Latn-AZ" w:eastAsia="ru-RU"/>
        </w:rPr>
        <w:t xml:space="preserve"> Krım nümayəndələri Birinci Türkoloji Qurultayda. 525-ci qəzet,</w:t>
      </w:r>
      <w:r w:rsidRPr="005F1325">
        <w:rPr>
          <w:rFonts w:ascii="Times New Roman" w:hAnsi="Times New Roman"/>
          <w:sz w:val="20"/>
          <w:szCs w:val="20"/>
          <w:lang w:val="az-Latn-AZ" w:eastAsia="ru-RU"/>
        </w:rPr>
        <w:t xml:space="preserve">  9 dekabr 2025, s.7.</w:t>
      </w:r>
    </w:p>
  </w:footnote>
  <w:footnote w:id="12">
    <w:p w14:paraId="1AFEB98E" w14:textId="77777777" w:rsidR="00C513C9" w:rsidRPr="002F3A9F" w:rsidRDefault="00C513C9" w:rsidP="00C513C9">
      <w:pPr>
        <w:pStyle w:val="af5"/>
        <w:jc w:val="both"/>
        <w:rPr>
          <w:lang w:val="az-Latn-AZ"/>
        </w:rPr>
      </w:pPr>
      <w:r w:rsidRPr="005F1325">
        <w:rPr>
          <w:rStyle w:val="af7"/>
          <w:rFonts w:ascii="Times New Roman" w:hAnsi="Times New Roman"/>
        </w:rPr>
        <w:footnoteRef/>
      </w:r>
      <w:r w:rsidRPr="005F1325">
        <w:rPr>
          <w:rFonts w:ascii="Times New Roman" w:hAnsi="Times New Roman" w:cs="Times New Roman"/>
          <w:lang w:val="az-Latn-AZ"/>
        </w:rPr>
        <w:t xml:space="preserve"> </w:t>
      </w:r>
      <w:r w:rsidRPr="005F1325">
        <w:rPr>
          <w:rFonts w:ascii="Times New Roman" w:hAnsi="Times New Roman" w:cs="Times New Roman"/>
          <w:lang w:val="az-Latn-AZ"/>
        </w:rPr>
        <w:t xml:space="preserve">Xəlilov, </w:t>
      </w:r>
      <w:r w:rsidRPr="005F1325">
        <w:rPr>
          <w:rFonts w:ascii="Times New Roman" w:hAnsi="Times New Roman" w:cs="Times New Roman"/>
          <w:lang w:val="az-Latn-AZ"/>
        </w:rPr>
        <w:t xml:space="preserve">B. </w:t>
      </w:r>
      <w:r>
        <w:rPr>
          <w:rFonts w:ascii="Times New Roman" w:hAnsi="Times New Roman" w:cs="Times New Roman"/>
          <w:lang w:val="az-Latn-AZ"/>
        </w:rPr>
        <w:t>Birinci Türkoloji Q</w:t>
      </w:r>
      <w:r w:rsidRPr="005F1325">
        <w:rPr>
          <w:rFonts w:ascii="Times New Roman" w:hAnsi="Times New Roman" w:cs="Times New Roman"/>
          <w:lang w:val="az-Latn-AZ"/>
        </w:rPr>
        <w:t xml:space="preserve">urultay ərəfəsində yeni əlifba uğrunda mübarizə: 1924-cü ildə krim və türküstan elləri. I Türkoloji Qurultayın 90 illiyinə həsr olunmuş beynəlxalq konfrans: </w:t>
      </w:r>
      <w:r>
        <w:rPr>
          <w:rFonts w:ascii="Times New Roman" w:hAnsi="Times New Roman" w:cs="Times New Roman"/>
          <w:lang w:val="az-Latn-AZ"/>
        </w:rPr>
        <w:t>Türkoloji Elmi-M</w:t>
      </w:r>
      <w:r w:rsidRPr="005F1325">
        <w:rPr>
          <w:rFonts w:ascii="Times New Roman" w:hAnsi="Times New Roman" w:cs="Times New Roman"/>
          <w:lang w:val="az-Latn-AZ"/>
        </w:rPr>
        <w:t>ədəni hərəkatda ortaq dəyərlər və yeni çağirişlar (I hissə). Bakı: Elm və Tə</w:t>
      </w:r>
      <w:r>
        <w:rPr>
          <w:rFonts w:ascii="Times New Roman" w:hAnsi="Times New Roman" w:cs="Times New Roman"/>
          <w:lang w:val="az-Latn-AZ"/>
        </w:rPr>
        <w:t>hsil, 2016,  s.</w:t>
      </w:r>
      <w:r w:rsidRPr="005F1325">
        <w:rPr>
          <w:rFonts w:ascii="Times New Roman" w:hAnsi="Times New Roman" w:cs="Times New Roman"/>
          <w:lang w:val="az-Latn-AZ"/>
        </w:rPr>
        <w:t>158</w:t>
      </w:r>
      <w:r>
        <w:rPr>
          <w:rFonts w:ascii="Times New Roman" w:hAnsi="Times New Roman" w:cs="Times New Roman"/>
          <w:lang w:val="az-Latn-AZ"/>
        </w:rPr>
        <w:t>.</w:t>
      </w:r>
    </w:p>
  </w:footnote>
  <w:footnote w:id="13">
    <w:p w14:paraId="39214DBC" w14:textId="77777777" w:rsidR="00C513C9" w:rsidRPr="002F3A9F" w:rsidRDefault="00C513C9" w:rsidP="00C513C9">
      <w:pPr>
        <w:pStyle w:val="af5"/>
        <w:jc w:val="both"/>
        <w:rPr>
          <w:lang w:val="az-Latn-AZ"/>
        </w:rPr>
      </w:pPr>
      <w:r w:rsidRPr="005F1325">
        <w:rPr>
          <w:rStyle w:val="af7"/>
          <w:rFonts w:ascii="Times New Roman" w:hAnsi="Times New Roman"/>
        </w:rPr>
        <w:footnoteRef/>
      </w:r>
      <w:r w:rsidRPr="005F1325">
        <w:rPr>
          <w:rFonts w:ascii="Times New Roman" w:hAnsi="Times New Roman" w:cs="Times New Roman"/>
          <w:lang w:val="az-Latn-AZ"/>
        </w:rPr>
        <w:t xml:space="preserve"> </w:t>
      </w:r>
      <w:r w:rsidRPr="005F1325">
        <w:rPr>
          <w:rFonts w:ascii="Times New Roman" w:hAnsi="Times New Roman" w:cs="Times New Roman"/>
          <w:lang w:val="az-Latn-AZ"/>
        </w:rPr>
        <w:t>G. Yüksel, “Qırım Tatar Musulman İcra Komitetinin Neşirleri (Millet, Golos Tatar, Qırım Ocağı, Qırım)”, I. Uluslararası Türkoloji Sempozyumu, 31 Mayıs-4Haziran 2004, Kırım-Ukrayna, TİKA, s. 296.</w:t>
      </w:r>
    </w:p>
  </w:footnote>
  <w:footnote w:id="14">
    <w:p w14:paraId="4DAFF445" w14:textId="77777777" w:rsidR="00C513C9" w:rsidRDefault="00C513C9" w:rsidP="00C513C9">
      <w:pPr>
        <w:pStyle w:val="af5"/>
        <w:jc w:val="both"/>
      </w:pPr>
      <w:r>
        <w:rPr>
          <w:rStyle w:val="af7"/>
          <w:rFonts w:cs="Arial"/>
        </w:rPr>
        <w:footnoteRef/>
      </w:r>
      <w:r w:rsidRPr="00F74C50">
        <w:rPr>
          <w:lang w:val="az-Latn-AZ"/>
        </w:rPr>
        <w:t xml:space="preserve"> </w:t>
      </w:r>
      <w:proofErr w:type="spellStart"/>
      <w:r w:rsidRPr="00F46BBB">
        <w:rPr>
          <w:rFonts w:ascii="Times New Roman" w:hAnsi="Times New Roman" w:cs="Times New Roman"/>
        </w:rPr>
        <w:t>Kırımer</w:t>
      </w:r>
      <w:proofErr w:type="spellEnd"/>
      <w:r w:rsidRPr="00F46BBB">
        <w:rPr>
          <w:rFonts w:ascii="Times New Roman" w:hAnsi="Times New Roman" w:cs="Times New Roman"/>
        </w:rPr>
        <w:t xml:space="preserve"> C. S. </w:t>
      </w:r>
      <w:proofErr w:type="spellStart"/>
      <w:r w:rsidRPr="00F46BBB">
        <w:rPr>
          <w:rFonts w:ascii="Times New Roman" w:hAnsi="Times New Roman" w:cs="Times New Roman"/>
        </w:rPr>
        <w:t>Bazı</w:t>
      </w:r>
      <w:proofErr w:type="spellEnd"/>
      <w:r w:rsidRPr="00F46BBB">
        <w:rPr>
          <w:rFonts w:ascii="Times New Roman" w:hAnsi="Times New Roman" w:cs="Times New Roman"/>
        </w:rPr>
        <w:t xml:space="preserve"> </w:t>
      </w:r>
      <w:proofErr w:type="spellStart"/>
      <w:r w:rsidRPr="00F46BBB">
        <w:rPr>
          <w:rFonts w:ascii="Times New Roman" w:hAnsi="Times New Roman" w:cs="Times New Roman"/>
        </w:rPr>
        <w:t>Hatıralar</w:t>
      </w:r>
      <w:proofErr w:type="spellEnd"/>
      <w:r w:rsidRPr="00F46BBB">
        <w:rPr>
          <w:rFonts w:ascii="Times New Roman" w:hAnsi="Times New Roman" w:cs="Times New Roman"/>
        </w:rPr>
        <w:t xml:space="preserve"> (Некоторые воспоминания) / </w:t>
      </w:r>
      <w:proofErr w:type="spellStart"/>
      <w:r w:rsidRPr="00F46BBB">
        <w:rPr>
          <w:rFonts w:ascii="Times New Roman" w:hAnsi="Times New Roman" w:cs="Times New Roman"/>
        </w:rPr>
        <w:t>haz</w:t>
      </w:r>
      <w:proofErr w:type="spellEnd"/>
      <w:r w:rsidRPr="00F46BBB">
        <w:rPr>
          <w:rFonts w:ascii="Times New Roman" w:hAnsi="Times New Roman" w:cs="Times New Roman"/>
        </w:rPr>
        <w:t xml:space="preserve">. S. </w:t>
      </w:r>
      <w:proofErr w:type="spellStart"/>
      <w:r w:rsidRPr="00F46BBB">
        <w:rPr>
          <w:rFonts w:ascii="Times New Roman" w:hAnsi="Times New Roman" w:cs="Times New Roman"/>
        </w:rPr>
        <w:t>Arıkan</w:t>
      </w:r>
      <w:proofErr w:type="spellEnd"/>
      <w:r w:rsidRPr="00F46BBB">
        <w:rPr>
          <w:rFonts w:ascii="Times New Roman" w:hAnsi="Times New Roman" w:cs="Times New Roman"/>
        </w:rPr>
        <w:t xml:space="preserve">. </w:t>
      </w:r>
      <w:proofErr w:type="spellStart"/>
      <w:r w:rsidRPr="00F46BBB">
        <w:rPr>
          <w:rFonts w:ascii="Times New Roman" w:hAnsi="Times New Roman" w:cs="Times New Roman"/>
        </w:rPr>
        <w:t>İstanbul</w:t>
      </w:r>
      <w:proofErr w:type="spellEnd"/>
      <w:r w:rsidRPr="00F46BBB">
        <w:rPr>
          <w:rFonts w:ascii="Times New Roman" w:hAnsi="Times New Roman" w:cs="Times New Roman"/>
        </w:rPr>
        <w:t>: “</w:t>
      </w:r>
      <w:proofErr w:type="spellStart"/>
      <w:r w:rsidRPr="00F46BBB">
        <w:rPr>
          <w:rFonts w:ascii="Times New Roman" w:hAnsi="Times New Roman" w:cs="Times New Roman"/>
        </w:rPr>
        <w:t>Emel</w:t>
      </w:r>
      <w:proofErr w:type="spellEnd"/>
      <w:r w:rsidRPr="00F46BBB">
        <w:rPr>
          <w:rFonts w:ascii="Times New Roman" w:hAnsi="Times New Roman" w:cs="Times New Roman"/>
        </w:rPr>
        <w:t xml:space="preserve">” </w:t>
      </w:r>
      <w:proofErr w:type="spellStart"/>
      <w:r w:rsidRPr="00F46BBB">
        <w:rPr>
          <w:rFonts w:ascii="Times New Roman" w:hAnsi="Times New Roman" w:cs="Times New Roman"/>
        </w:rPr>
        <w:t>Türk</w:t>
      </w:r>
      <w:proofErr w:type="spellEnd"/>
      <w:r w:rsidRPr="00F46BBB">
        <w:rPr>
          <w:rFonts w:ascii="Times New Roman" w:hAnsi="Times New Roman" w:cs="Times New Roman"/>
        </w:rPr>
        <w:t xml:space="preserve"> </w:t>
      </w:r>
      <w:proofErr w:type="spellStart"/>
      <w:r w:rsidRPr="00F46BBB">
        <w:rPr>
          <w:rFonts w:ascii="Times New Roman" w:hAnsi="Times New Roman" w:cs="Times New Roman"/>
        </w:rPr>
        <w:t>Kültürünü</w:t>
      </w:r>
      <w:proofErr w:type="spellEnd"/>
      <w:r w:rsidRPr="00F46BBB">
        <w:rPr>
          <w:rFonts w:ascii="Times New Roman" w:hAnsi="Times New Roman" w:cs="Times New Roman"/>
        </w:rPr>
        <w:t xml:space="preserve"> </w:t>
      </w:r>
      <w:proofErr w:type="spellStart"/>
      <w:r w:rsidRPr="00F46BBB">
        <w:rPr>
          <w:rFonts w:ascii="Times New Roman" w:hAnsi="Times New Roman" w:cs="Times New Roman"/>
        </w:rPr>
        <w:t>Araştırma</w:t>
      </w:r>
      <w:proofErr w:type="spellEnd"/>
      <w:r w:rsidRPr="00F46BBB">
        <w:rPr>
          <w:rFonts w:ascii="Times New Roman" w:hAnsi="Times New Roman" w:cs="Times New Roman"/>
        </w:rPr>
        <w:t xml:space="preserve"> </w:t>
      </w:r>
      <w:proofErr w:type="spellStart"/>
      <w:r w:rsidRPr="00F46BBB">
        <w:rPr>
          <w:rFonts w:ascii="Times New Roman" w:hAnsi="Times New Roman" w:cs="Times New Roman"/>
        </w:rPr>
        <w:t>ve</w:t>
      </w:r>
      <w:proofErr w:type="spellEnd"/>
      <w:r w:rsidRPr="00F46BBB">
        <w:rPr>
          <w:rFonts w:ascii="Times New Roman" w:hAnsi="Times New Roman" w:cs="Times New Roman"/>
        </w:rPr>
        <w:t xml:space="preserve"> </w:t>
      </w:r>
      <w:proofErr w:type="spellStart"/>
      <w:r w:rsidRPr="00F46BBB">
        <w:rPr>
          <w:rFonts w:ascii="Times New Roman" w:hAnsi="Times New Roman" w:cs="Times New Roman"/>
        </w:rPr>
        <w:t>Tanıtma</w:t>
      </w:r>
      <w:proofErr w:type="spellEnd"/>
      <w:r w:rsidRPr="00F46BBB">
        <w:rPr>
          <w:rFonts w:ascii="Times New Roman" w:hAnsi="Times New Roman" w:cs="Times New Roman"/>
        </w:rPr>
        <w:t xml:space="preserve"> </w:t>
      </w:r>
      <w:proofErr w:type="spellStart"/>
      <w:r w:rsidRPr="00F46BBB">
        <w:rPr>
          <w:rFonts w:ascii="Times New Roman" w:hAnsi="Times New Roman" w:cs="Times New Roman"/>
        </w:rPr>
        <w:t>Vakfı</w:t>
      </w:r>
      <w:proofErr w:type="spellEnd"/>
      <w:r w:rsidRPr="00F46BBB">
        <w:rPr>
          <w:rFonts w:ascii="Times New Roman" w:hAnsi="Times New Roman" w:cs="Times New Roman"/>
        </w:rPr>
        <w:t>, 1993.</w:t>
      </w:r>
      <w:r w:rsidRPr="00F46BBB">
        <w:rPr>
          <w:rFonts w:ascii="Times New Roman" w:hAnsi="Times New Roman" w:cs="Times New Roman"/>
          <w:lang w:val="az-Latn-AZ"/>
        </w:rPr>
        <w:t>s.3-6</w:t>
      </w:r>
      <w:r w:rsidRPr="00F46BBB">
        <w:rPr>
          <w:rFonts w:ascii="Times New Roman" w:hAnsi="Times New Roman" w:cs="Times New Roman"/>
        </w:rPr>
        <w:t xml:space="preserve">. </w:t>
      </w:r>
      <w:proofErr w:type="spellStart"/>
      <w:r w:rsidRPr="00F46BBB">
        <w:rPr>
          <w:rFonts w:ascii="Times New Roman" w:hAnsi="Times New Roman" w:cs="Times New Roman"/>
        </w:rPr>
        <w:t>Mahir</w:t>
      </w:r>
      <w:proofErr w:type="spellEnd"/>
      <w:r w:rsidRPr="00F46BBB">
        <w:rPr>
          <w:rFonts w:ascii="Times New Roman" w:hAnsi="Times New Roman" w:cs="Times New Roman"/>
        </w:rPr>
        <w:t xml:space="preserve"> </w:t>
      </w:r>
      <w:proofErr w:type="spellStart"/>
      <w:r w:rsidRPr="00F46BBB">
        <w:rPr>
          <w:rFonts w:ascii="Times New Roman" w:hAnsi="Times New Roman" w:cs="Times New Roman"/>
        </w:rPr>
        <w:t>İz</w:t>
      </w:r>
      <w:proofErr w:type="spellEnd"/>
      <w:r w:rsidRPr="00F46BBB">
        <w:rPr>
          <w:rFonts w:ascii="Times New Roman" w:hAnsi="Times New Roman" w:cs="Times New Roman"/>
        </w:rPr>
        <w:t xml:space="preserve">. </w:t>
      </w:r>
      <w:proofErr w:type="spellStart"/>
      <w:r w:rsidRPr="00F46BBB">
        <w:rPr>
          <w:rFonts w:ascii="Times New Roman" w:hAnsi="Times New Roman" w:cs="Times New Roman"/>
        </w:rPr>
        <w:t>Yılların</w:t>
      </w:r>
      <w:proofErr w:type="spellEnd"/>
      <w:r w:rsidRPr="00F46BBB">
        <w:rPr>
          <w:rFonts w:ascii="Times New Roman" w:hAnsi="Times New Roman" w:cs="Times New Roman"/>
        </w:rPr>
        <w:t xml:space="preserve"> </w:t>
      </w:r>
      <w:proofErr w:type="spellStart"/>
      <w:r w:rsidRPr="00F46BBB">
        <w:rPr>
          <w:rFonts w:ascii="Times New Roman" w:hAnsi="Times New Roman" w:cs="Times New Roman"/>
        </w:rPr>
        <w:t>izi</w:t>
      </w:r>
      <w:proofErr w:type="spellEnd"/>
      <w:r w:rsidRPr="00F46BBB">
        <w:rPr>
          <w:rFonts w:ascii="Times New Roman" w:hAnsi="Times New Roman" w:cs="Times New Roman"/>
        </w:rPr>
        <w:t xml:space="preserve">. </w:t>
      </w:r>
      <w:proofErr w:type="spellStart"/>
      <w:r w:rsidRPr="00F46BBB">
        <w:rPr>
          <w:rFonts w:ascii="Times New Roman" w:hAnsi="Times New Roman" w:cs="Times New Roman"/>
        </w:rPr>
        <w:t>Hatıralar</w:t>
      </w:r>
      <w:proofErr w:type="spellEnd"/>
      <w:r w:rsidRPr="00F46BBB">
        <w:rPr>
          <w:rFonts w:ascii="Times New Roman" w:hAnsi="Times New Roman" w:cs="Times New Roman"/>
        </w:rPr>
        <w:t xml:space="preserve"> (По следам лет. Воспоминания). </w:t>
      </w:r>
      <w:proofErr w:type="spellStart"/>
      <w:r w:rsidRPr="00F46BBB">
        <w:rPr>
          <w:rFonts w:ascii="Times New Roman" w:hAnsi="Times New Roman" w:cs="Times New Roman"/>
        </w:rPr>
        <w:t>İstanbul</w:t>
      </w:r>
      <w:proofErr w:type="spellEnd"/>
      <w:r w:rsidRPr="00F46BBB">
        <w:rPr>
          <w:rFonts w:ascii="Times New Roman" w:hAnsi="Times New Roman" w:cs="Times New Roman"/>
        </w:rPr>
        <w:t xml:space="preserve">: </w:t>
      </w:r>
      <w:proofErr w:type="spellStart"/>
      <w:r w:rsidRPr="00F46BBB">
        <w:rPr>
          <w:rFonts w:ascii="Times New Roman" w:hAnsi="Times New Roman" w:cs="Times New Roman"/>
        </w:rPr>
        <w:t>İrfan</w:t>
      </w:r>
      <w:proofErr w:type="spellEnd"/>
      <w:r w:rsidRPr="00F46BBB">
        <w:rPr>
          <w:rFonts w:ascii="Times New Roman" w:hAnsi="Times New Roman" w:cs="Times New Roman"/>
        </w:rPr>
        <w:t xml:space="preserve"> </w:t>
      </w:r>
      <w:proofErr w:type="spellStart"/>
      <w:r w:rsidRPr="00F46BBB">
        <w:rPr>
          <w:rFonts w:ascii="Times New Roman" w:hAnsi="Times New Roman" w:cs="Times New Roman"/>
        </w:rPr>
        <w:t>yayıncılık</w:t>
      </w:r>
      <w:proofErr w:type="spellEnd"/>
      <w:r w:rsidRPr="00F46BBB">
        <w:rPr>
          <w:rFonts w:ascii="Times New Roman" w:hAnsi="Times New Roman" w:cs="Times New Roman"/>
        </w:rPr>
        <w:t>, 1975</w:t>
      </w:r>
      <w:r w:rsidRPr="00F46BBB">
        <w:rPr>
          <w:rFonts w:ascii="Times New Roman" w:hAnsi="Times New Roman" w:cs="Times New Roman"/>
          <w:lang w:val="az-Latn-AZ"/>
        </w:rPr>
        <w:t xml:space="preserve">, </w:t>
      </w:r>
      <w:r w:rsidRPr="00F46BBB">
        <w:rPr>
          <w:rFonts w:ascii="Times New Roman" w:hAnsi="Times New Roman" w:cs="Times New Roman"/>
        </w:rPr>
        <w:t>s. 255-258</w:t>
      </w:r>
      <w:r w:rsidRPr="00F46BBB">
        <w:rPr>
          <w:rFonts w:ascii="Times New Roman" w:hAnsi="Times New Roman" w:cs="Times New Roman"/>
          <w:lang w:val="az-Latn-AZ"/>
        </w:rPr>
        <w:t>.</w:t>
      </w:r>
    </w:p>
  </w:footnote>
  <w:footnote w:id="15">
    <w:p w14:paraId="723AE623" w14:textId="77777777" w:rsidR="00C513C9" w:rsidRPr="002F3A9F" w:rsidRDefault="00C513C9" w:rsidP="00C513C9">
      <w:pPr>
        <w:spacing w:after="0" w:line="240" w:lineRule="auto"/>
        <w:jc w:val="both"/>
        <w:rPr>
          <w:lang w:val="ru-RU"/>
        </w:rPr>
      </w:pPr>
      <w:r>
        <w:rPr>
          <w:rStyle w:val="af7"/>
        </w:rPr>
        <w:footnoteRef/>
      </w:r>
      <w:r w:rsidRPr="00140E69">
        <w:rPr>
          <w:lang w:val="az-Latn-AZ"/>
        </w:rPr>
        <w:t xml:space="preserve"> </w:t>
      </w:r>
      <w:proofErr w:type="spellStart"/>
      <w:r w:rsidRPr="00CB7218">
        <w:rPr>
          <w:rFonts w:ascii="Times New Roman" w:hAnsi="Times New Roman"/>
          <w:sz w:val="20"/>
          <w:szCs w:val="20"/>
          <w:lang w:val="ru-RU"/>
        </w:rPr>
        <w:t>Киримов</w:t>
      </w:r>
      <w:proofErr w:type="spellEnd"/>
      <w:r w:rsidRPr="00CB7218">
        <w:rPr>
          <w:rFonts w:ascii="Times New Roman" w:hAnsi="Times New Roman"/>
          <w:sz w:val="20"/>
          <w:szCs w:val="20"/>
          <w:lang w:val="ru-RU"/>
        </w:rPr>
        <w:t xml:space="preserve"> Т</w:t>
      </w:r>
      <w:r w:rsidRPr="00CE4EEE">
        <w:rPr>
          <w:rFonts w:ascii="Times New Roman" w:hAnsi="Times New Roman"/>
          <w:sz w:val="20"/>
          <w:szCs w:val="20"/>
          <w:lang w:val="az-Latn-AZ"/>
        </w:rPr>
        <w:t xml:space="preserve">. </w:t>
      </w:r>
      <w:r w:rsidRPr="00CB7218">
        <w:rPr>
          <w:rFonts w:ascii="Times New Roman" w:hAnsi="Times New Roman"/>
          <w:sz w:val="20"/>
          <w:szCs w:val="20"/>
          <w:lang w:val="ru-RU"/>
        </w:rPr>
        <w:t xml:space="preserve">Неизвестный </w:t>
      </w:r>
      <w:proofErr w:type="spellStart"/>
      <w:r w:rsidRPr="00CB7218">
        <w:rPr>
          <w:rFonts w:ascii="Times New Roman" w:hAnsi="Times New Roman"/>
          <w:sz w:val="20"/>
          <w:szCs w:val="20"/>
          <w:lang w:val="ru-RU"/>
        </w:rPr>
        <w:t>Этхэм</w:t>
      </w:r>
      <w:proofErr w:type="spellEnd"/>
      <w:r w:rsidRPr="00CB7218">
        <w:rPr>
          <w:rFonts w:ascii="Times New Roman" w:hAnsi="Times New Roman"/>
          <w:sz w:val="20"/>
          <w:szCs w:val="20"/>
          <w:lang w:val="ru-RU"/>
        </w:rPr>
        <w:t xml:space="preserve"> Фейзи: жизнь и публицистика в свете малоизученных крымскотатарских источников. Филологические науки. Вопросы теории и практики. 2025. Том 18. Выпуск 12</w:t>
      </w:r>
      <w:r w:rsidRPr="00CE4EEE">
        <w:rPr>
          <w:rFonts w:ascii="Times New Roman" w:hAnsi="Times New Roman"/>
          <w:sz w:val="20"/>
          <w:szCs w:val="20"/>
          <w:lang w:val="az-Latn-AZ"/>
        </w:rPr>
        <w:t>, str. 5455-5467.</w:t>
      </w:r>
    </w:p>
  </w:footnote>
  <w:footnote w:id="16">
    <w:p w14:paraId="589BBC35" w14:textId="77777777" w:rsidR="00C513C9" w:rsidRPr="002F3A9F" w:rsidRDefault="00C513C9" w:rsidP="00C513C9">
      <w:pPr>
        <w:pStyle w:val="af5"/>
        <w:jc w:val="both"/>
        <w:rPr>
          <w:lang w:val="az-Latn-AZ"/>
        </w:rPr>
      </w:pPr>
      <w:r w:rsidRPr="00F46BBB">
        <w:rPr>
          <w:rStyle w:val="af7"/>
          <w:rFonts w:ascii="Times New Roman" w:hAnsi="Times New Roman"/>
        </w:rPr>
        <w:footnoteRef/>
      </w:r>
      <w:r w:rsidRPr="00F46BBB">
        <w:rPr>
          <w:rFonts w:ascii="Times New Roman" w:hAnsi="Times New Roman" w:cs="Times New Roman"/>
          <w:lang w:val="az-Latn-AZ"/>
        </w:rPr>
        <w:t xml:space="preserve"> </w:t>
      </w:r>
      <w:r w:rsidRPr="00F46BBB">
        <w:rPr>
          <w:rFonts w:ascii="Times New Roman" w:hAnsi="Times New Roman" w:cs="Times New Roman"/>
          <w:lang w:val="az-Latn-AZ"/>
        </w:rPr>
        <w:t xml:space="preserve">Feyzi </w:t>
      </w:r>
      <w:r w:rsidRPr="00F46BBB">
        <w:rPr>
          <w:rFonts w:ascii="Times New Roman" w:hAnsi="Times New Roman" w:cs="Times New Roman"/>
          <w:lang w:val="az-Latn-AZ"/>
        </w:rPr>
        <w:t>Ə. Azərbaycan Təəssüratım (Мои впечатления от Азербайджана) // Azerbaycan. 1919a. Mart 20.</w:t>
      </w:r>
    </w:p>
  </w:footnote>
  <w:footnote w:id="17">
    <w:p w14:paraId="699021E1" w14:textId="77777777" w:rsidR="00C513C9" w:rsidRPr="002F3A9F" w:rsidRDefault="00C513C9" w:rsidP="00C513C9">
      <w:pPr>
        <w:spacing w:after="0" w:line="240" w:lineRule="auto"/>
        <w:contextualSpacing/>
        <w:jc w:val="both"/>
        <w:rPr>
          <w:lang w:val="az-Latn-AZ"/>
        </w:rPr>
      </w:pPr>
      <w:r w:rsidRPr="00F46BBB">
        <w:rPr>
          <w:rStyle w:val="af7"/>
          <w:rFonts w:ascii="Times New Roman" w:hAnsi="Times New Roman"/>
          <w:sz w:val="20"/>
          <w:szCs w:val="20"/>
        </w:rPr>
        <w:footnoteRef/>
      </w:r>
      <w:r w:rsidRPr="00F46BBB">
        <w:rPr>
          <w:rFonts w:ascii="Times New Roman" w:hAnsi="Times New Roman"/>
          <w:sz w:val="20"/>
          <w:szCs w:val="20"/>
          <w:lang w:val="az-Latn-AZ"/>
        </w:rPr>
        <w:t xml:space="preserve"> </w:t>
      </w:r>
      <w:r w:rsidRPr="00F46BBB">
        <w:rPr>
          <w:rFonts w:ascii="Times New Roman" w:hAnsi="Times New Roman"/>
          <w:bCs/>
          <w:sz w:val="20"/>
          <w:szCs w:val="20"/>
          <w:lang w:val="az-Latn-AZ" w:eastAsia="ru-RU"/>
        </w:rPr>
        <w:t>Baydar-Ovazlı.</w:t>
      </w:r>
      <w:r w:rsidRPr="00F46BBB">
        <w:rPr>
          <w:rFonts w:ascii="Times New Roman" w:hAnsi="Times New Roman"/>
          <w:iCs/>
          <w:sz w:val="20"/>
          <w:szCs w:val="20"/>
          <w:lang w:val="az-Latn-AZ" w:eastAsia="ru-RU"/>
        </w:rPr>
        <w:t xml:space="preserve">Kırımda </w:t>
      </w:r>
      <w:r w:rsidRPr="00F46BBB">
        <w:rPr>
          <w:rFonts w:ascii="Times New Roman" w:hAnsi="Times New Roman"/>
          <w:iCs/>
          <w:sz w:val="20"/>
          <w:szCs w:val="20"/>
          <w:lang w:val="az-Latn-AZ" w:eastAsia="ru-RU"/>
        </w:rPr>
        <w:t>yeni əlifba: Türkoloji Qurultaya qədər yeni əlifbanın yürüş xətti haqqında.</w:t>
      </w:r>
      <w:r w:rsidRPr="00F46BBB">
        <w:rPr>
          <w:rFonts w:ascii="Times New Roman" w:hAnsi="Times New Roman"/>
          <w:sz w:val="20"/>
          <w:szCs w:val="20"/>
          <w:lang w:val="az-Latn-AZ" w:eastAsia="ru-RU"/>
        </w:rPr>
        <w:t xml:space="preserve"> “Yeni yol” qəzetinə əlavə, 7 noyabr 1927, s. 26–28 (latın qrafikasında).</w:t>
      </w:r>
    </w:p>
  </w:footnote>
  <w:footnote w:id="18">
    <w:p w14:paraId="5970B2C4" w14:textId="77777777" w:rsidR="00C513C9" w:rsidRPr="002F3A9F" w:rsidRDefault="00C513C9" w:rsidP="00C513C9">
      <w:pPr>
        <w:spacing w:after="0" w:line="240" w:lineRule="auto"/>
        <w:jc w:val="both"/>
        <w:rPr>
          <w:lang w:val="az-Latn-AZ"/>
        </w:rPr>
      </w:pPr>
      <w:r w:rsidRPr="00F46BBB">
        <w:rPr>
          <w:rStyle w:val="af7"/>
          <w:rFonts w:ascii="Times New Roman" w:hAnsi="Times New Roman"/>
          <w:sz w:val="20"/>
          <w:szCs w:val="20"/>
        </w:rPr>
        <w:footnoteRef/>
      </w:r>
      <w:r w:rsidRPr="00F46BBB">
        <w:rPr>
          <w:rFonts w:ascii="Times New Roman" w:hAnsi="Times New Roman"/>
          <w:sz w:val="20"/>
          <w:szCs w:val="20"/>
          <w:lang w:val="az-Latn-AZ"/>
        </w:rPr>
        <w:t xml:space="preserve"> </w:t>
      </w:r>
      <w:r w:rsidRPr="00F46BBB">
        <w:rPr>
          <w:rFonts w:ascii="Times New Roman" w:hAnsi="Times New Roman"/>
          <w:sz w:val="20"/>
          <w:szCs w:val="20"/>
          <w:lang w:val="az-Latn-AZ" w:eastAsia="ru-RU"/>
        </w:rPr>
        <w:t xml:space="preserve">Nərimanoğlu </w:t>
      </w:r>
      <w:r w:rsidRPr="00F46BBB">
        <w:rPr>
          <w:rFonts w:ascii="Times New Roman" w:hAnsi="Times New Roman"/>
          <w:sz w:val="20"/>
          <w:szCs w:val="20"/>
          <w:lang w:val="az-Latn-AZ" w:eastAsia="ru-RU"/>
        </w:rPr>
        <w:t xml:space="preserve">K., Əliheydər Ağakişiyev, Ə., (2006), </w:t>
      </w:r>
      <w:r w:rsidRPr="00F46BBB">
        <w:rPr>
          <w:rFonts w:ascii="Times New Roman" w:hAnsi="Times New Roman"/>
          <w:iCs/>
          <w:sz w:val="20"/>
          <w:szCs w:val="20"/>
          <w:lang w:val="az-Latn-AZ" w:eastAsia="ru-RU"/>
        </w:rPr>
        <w:t>1926-cı il Birinci Bakı Türkoloji Qurultayı</w:t>
      </w:r>
      <w:r w:rsidRPr="00F46BBB">
        <w:rPr>
          <w:rFonts w:ascii="Times New Roman" w:hAnsi="Times New Roman"/>
          <w:i/>
          <w:iCs/>
          <w:sz w:val="20"/>
          <w:szCs w:val="20"/>
          <w:lang w:val="az-Latn-AZ" w:eastAsia="ru-RU"/>
        </w:rPr>
        <w:t>.</w:t>
      </w:r>
      <w:r w:rsidRPr="00F46BBB">
        <w:rPr>
          <w:rFonts w:ascii="Times New Roman" w:hAnsi="Times New Roman"/>
          <w:sz w:val="20"/>
          <w:szCs w:val="20"/>
          <w:lang w:val="az-Latn-AZ" w:eastAsia="ru-RU"/>
        </w:rPr>
        <w:t xml:space="preserve"> Rus dilindən tərcümə, ön söz və şərhlər.  Bakı: Çinar-Çap, s.441-446.</w:t>
      </w:r>
    </w:p>
  </w:footnote>
  <w:footnote w:id="19">
    <w:p w14:paraId="5386F6F9" w14:textId="77777777" w:rsidR="00C513C9" w:rsidRPr="002F3A9F" w:rsidRDefault="00C513C9" w:rsidP="00C513C9">
      <w:pPr>
        <w:shd w:val="clear" w:color="auto" w:fill="FFFFFF"/>
        <w:spacing w:after="0" w:line="240" w:lineRule="auto"/>
        <w:jc w:val="both"/>
        <w:outlineLvl w:val="0"/>
        <w:rPr>
          <w:lang w:val="az-Latn-AZ"/>
        </w:rPr>
      </w:pPr>
      <w:r w:rsidRPr="00F46BBB">
        <w:rPr>
          <w:rStyle w:val="af7"/>
          <w:rFonts w:ascii="Times New Roman" w:hAnsi="Times New Roman"/>
          <w:sz w:val="20"/>
          <w:szCs w:val="20"/>
        </w:rPr>
        <w:footnoteRef/>
      </w:r>
      <w:r w:rsidRPr="00F46BBB">
        <w:rPr>
          <w:rFonts w:ascii="Times New Roman" w:hAnsi="Times New Roman"/>
          <w:sz w:val="20"/>
          <w:szCs w:val="20"/>
          <w:lang w:val="az-Latn-AZ"/>
        </w:rPr>
        <w:t xml:space="preserve"> </w:t>
      </w:r>
      <w:bookmarkStart w:id="13" w:name="_Hlk228468673"/>
      <w:r w:rsidRPr="00F46BBB">
        <w:rPr>
          <w:rStyle w:val="af8"/>
          <w:rFonts w:ascii="Times New Roman" w:hAnsi="Times New Roman"/>
          <w:b w:val="0"/>
          <w:color w:val="131313"/>
          <w:sz w:val="20"/>
          <w:szCs w:val="20"/>
          <w:shd w:val="clear" w:color="auto" w:fill="FFFFFF"/>
          <w:lang w:val="az-Latn-AZ"/>
        </w:rPr>
        <w:t xml:space="preserve">Bekirova </w:t>
      </w:r>
      <w:r w:rsidRPr="00F46BBB">
        <w:rPr>
          <w:rStyle w:val="af8"/>
          <w:rFonts w:ascii="Times New Roman" w:hAnsi="Times New Roman"/>
          <w:b w:val="0"/>
          <w:color w:val="131313"/>
          <w:sz w:val="20"/>
          <w:szCs w:val="20"/>
          <w:shd w:val="clear" w:color="auto" w:fill="FFFFFF"/>
          <w:lang w:val="az-Latn-AZ"/>
        </w:rPr>
        <w:t>Z</w:t>
      </w:r>
      <w:r w:rsidRPr="00F46BBB">
        <w:rPr>
          <w:rFonts w:ascii="Times New Roman" w:hAnsi="Times New Roman"/>
          <w:b/>
          <w:bCs/>
          <w:kern w:val="36"/>
          <w:sz w:val="20"/>
          <w:szCs w:val="20"/>
          <w:lang w:val="az-Latn-AZ" w:eastAsia="ru-RU"/>
        </w:rPr>
        <w:t>.,</w:t>
      </w:r>
      <w:r w:rsidRPr="00F46BBB">
        <w:rPr>
          <w:rFonts w:ascii="Times New Roman" w:hAnsi="Times New Roman"/>
          <w:kern w:val="36"/>
          <w:sz w:val="20"/>
          <w:szCs w:val="20"/>
          <w:lang w:val="az-Latn-AZ" w:eastAsia="ru-RU"/>
        </w:rPr>
        <w:t xml:space="preserve"> Krım nümayəndələri Birinci Türkoloji Qurultayda. 525-ci qəzet,</w:t>
      </w:r>
      <w:r w:rsidRPr="00F46BBB">
        <w:rPr>
          <w:rFonts w:ascii="Times New Roman" w:hAnsi="Times New Roman"/>
          <w:sz w:val="20"/>
          <w:szCs w:val="20"/>
          <w:lang w:val="az-Latn-AZ" w:eastAsia="ru-RU"/>
        </w:rPr>
        <w:t xml:space="preserve">  9 dekabr 2025, s.7.</w:t>
      </w:r>
      <w:bookmarkEnd w:id="13"/>
    </w:p>
  </w:footnote>
  <w:footnote w:id="20">
    <w:p w14:paraId="7BBD8C44" w14:textId="77777777" w:rsidR="00C513C9" w:rsidRPr="002F3A9F" w:rsidRDefault="00C513C9" w:rsidP="00C513C9">
      <w:pPr>
        <w:spacing w:after="0" w:line="240" w:lineRule="auto"/>
        <w:rPr>
          <w:lang w:val="az-Latn-AZ"/>
        </w:rPr>
      </w:pPr>
      <w:r w:rsidRPr="00A119F8">
        <w:rPr>
          <w:rStyle w:val="af7"/>
          <w:rFonts w:ascii="Times New Roman" w:hAnsi="Times New Roman"/>
          <w:sz w:val="20"/>
          <w:szCs w:val="20"/>
        </w:rPr>
        <w:footnoteRef/>
      </w:r>
      <w:r w:rsidRPr="00A119F8">
        <w:rPr>
          <w:rFonts w:ascii="Times New Roman" w:hAnsi="Times New Roman"/>
          <w:sz w:val="20"/>
          <w:szCs w:val="20"/>
          <w:lang w:val="az-Latn-AZ"/>
        </w:rPr>
        <w:t xml:space="preserve"> </w:t>
      </w:r>
      <w:r w:rsidRPr="00A119F8">
        <w:rPr>
          <w:rFonts w:ascii="Times New Roman" w:hAnsi="Times New Roman"/>
          <w:sz w:val="20"/>
          <w:szCs w:val="20"/>
          <w:lang w:val="az-Latn-AZ"/>
        </w:rPr>
        <w:t xml:space="preserve">Kırımlı, </w:t>
      </w:r>
      <w:r w:rsidRPr="00A119F8">
        <w:rPr>
          <w:rFonts w:ascii="Times New Roman" w:hAnsi="Times New Roman"/>
          <w:sz w:val="20"/>
          <w:szCs w:val="20"/>
          <w:lang w:val="az-Latn-AZ"/>
        </w:rPr>
        <w:t>H. Kırım Tatarlarında Milli Kimlik ve Milli Hareketler (1905-1916), Ankara, 2010, s. 38.</w:t>
      </w:r>
    </w:p>
  </w:footnote>
  <w:footnote w:id="21">
    <w:p w14:paraId="31BAF66E" w14:textId="77777777" w:rsidR="00C513C9" w:rsidRDefault="00C513C9" w:rsidP="00C513C9">
      <w:pPr>
        <w:spacing w:after="0" w:line="240" w:lineRule="auto"/>
        <w:jc w:val="both"/>
      </w:pPr>
      <w:r w:rsidRPr="00F04CF7">
        <w:rPr>
          <w:rStyle w:val="af7"/>
          <w:rFonts w:ascii="Times New Roman" w:hAnsi="Times New Roman"/>
          <w:sz w:val="20"/>
          <w:szCs w:val="20"/>
        </w:rPr>
        <w:footnoteRef/>
      </w:r>
      <w:r w:rsidRPr="00F04CF7">
        <w:rPr>
          <w:rFonts w:ascii="Times New Roman" w:hAnsi="Times New Roman"/>
          <w:sz w:val="20"/>
          <w:szCs w:val="20"/>
          <w:lang w:val="az-Latn-AZ"/>
        </w:rPr>
        <w:t xml:space="preserve"> </w:t>
      </w:r>
      <w:r w:rsidRPr="00F04CF7">
        <w:rPr>
          <w:rFonts w:ascii="Times New Roman" w:hAnsi="Times New Roman"/>
          <w:sz w:val="20"/>
          <w:szCs w:val="20"/>
        </w:rPr>
        <w:t xml:space="preserve">Kerim, İ.  Hasan Sabri </w:t>
      </w:r>
      <w:proofErr w:type="spellStart"/>
      <w:r w:rsidRPr="00F04CF7">
        <w:rPr>
          <w:rFonts w:ascii="Times New Roman" w:hAnsi="Times New Roman"/>
          <w:sz w:val="20"/>
          <w:szCs w:val="20"/>
        </w:rPr>
        <w:t>Ayvazov</w:t>
      </w:r>
      <w:proofErr w:type="spellEnd"/>
      <w:r w:rsidRPr="00F04CF7">
        <w:rPr>
          <w:rFonts w:ascii="Times New Roman" w:hAnsi="Times New Roman"/>
          <w:sz w:val="20"/>
          <w:szCs w:val="20"/>
        </w:rPr>
        <w:t xml:space="preserve">, </w:t>
      </w:r>
      <w:proofErr w:type="spellStart"/>
      <w:r w:rsidRPr="00F04CF7">
        <w:rPr>
          <w:rFonts w:ascii="Times New Roman" w:hAnsi="Times New Roman"/>
          <w:sz w:val="20"/>
          <w:szCs w:val="20"/>
        </w:rPr>
        <w:t>Günsel</w:t>
      </w:r>
      <w:proofErr w:type="spellEnd"/>
      <w:r w:rsidRPr="00F04CF7">
        <w:rPr>
          <w:rFonts w:ascii="Times New Roman" w:hAnsi="Times New Roman"/>
          <w:sz w:val="20"/>
          <w:szCs w:val="20"/>
        </w:rPr>
        <w:t xml:space="preserve">, S. </w:t>
      </w:r>
      <w:proofErr w:type="gramStart"/>
      <w:r w:rsidRPr="00F04CF7">
        <w:rPr>
          <w:rFonts w:ascii="Times New Roman" w:hAnsi="Times New Roman"/>
          <w:sz w:val="20"/>
          <w:szCs w:val="20"/>
        </w:rPr>
        <w:t xml:space="preserve">3,  </w:t>
      </w:r>
      <w:proofErr w:type="spellStart"/>
      <w:r w:rsidRPr="00F04CF7">
        <w:rPr>
          <w:rFonts w:ascii="Times New Roman" w:hAnsi="Times New Roman"/>
          <w:sz w:val="20"/>
          <w:szCs w:val="20"/>
        </w:rPr>
        <w:t>Noyabr</w:t>
      </w:r>
      <w:proofErr w:type="gramEnd"/>
      <w:r w:rsidRPr="00F04CF7">
        <w:rPr>
          <w:rFonts w:ascii="Times New Roman" w:hAnsi="Times New Roman"/>
          <w:sz w:val="20"/>
          <w:szCs w:val="20"/>
        </w:rPr>
        <w:t>-dekabr</w:t>
      </w:r>
      <w:proofErr w:type="spellEnd"/>
      <w:r w:rsidRPr="00F04CF7">
        <w:rPr>
          <w:rFonts w:ascii="Times New Roman" w:hAnsi="Times New Roman"/>
          <w:sz w:val="20"/>
          <w:szCs w:val="20"/>
        </w:rPr>
        <w:t xml:space="preserve">  1999, s. 3-4.</w:t>
      </w:r>
    </w:p>
  </w:footnote>
  <w:footnote w:id="22">
    <w:p w14:paraId="6C8C98D3" w14:textId="77777777" w:rsidR="00C513C9" w:rsidRPr="002F3A9F" w:rsidRDefault="00C513C9" w:rsidP="00C513C9">
      <w:pPr>
        <w:pStyle w:val="af5"/>
        <w:jc w:val="both"/>
        <w:rPr>
          <w:lang w:val="en-US"/>
        </w:rPr>
      </w:pPr>
      <w:r w:rsidRPr="00A119F8">
        <w:rPr>
          <w:rStyle w:val="af7"/>
          <w:rFonts w:ascii="Times New Roman" w:hAnsi="Times New Roman"/>
        </w:rPr>
        <w:footnoteRef/>
      </w:r>
      <w:r w:rsidRPr="00A119F8">
        <w:rPr>
          <w:rFonts w:ascii="Times New Roman" w:hAnsi="Times New Roman" w:cs="Times New Roman"/>
          <w:lang w:val="en-US"/>
        </w:rPr>
        <w:t xml:space="preserve"> </w:t>
      </w:r>
      <w:r>
        <w:rPr>
          <w:rFonts w:ascii="Times New Roman" w:hAnsi="Times New Roman" w:cs="Times New Roman"/>
          <w:lang w:val="az-Latn-AZ"/>
        </w:rPr>
        <w:t xml:space="preserve">Yüksel, G. </w:t>
      </w:r>
      <w:r w:rsidRPr="00A119F8">
        <w:rPr>
          <w:rFonts w:ascii="Times New Roman" w:hAnsi="Times New Roman" w:cs="Times New Roman"/>
          <w:lang w:val="az-Latn-AZ"/>
        </w:rPr>
        <w:t>Qırım Tatar Musulman İcra Komitetinin Neşirleri (Millet, Golos Tatar, Qırım Ocağı, Qırım)”, I. Uluslararası Türkoloji Sempozyumu, 31 Mayıs- 4 Haziran 2004, Kırım-Ukrayna, TİKA, s. 296.</w:t>
      </w:r>
    </w:p>
  </w:footnote>
  <w:footnote w:id="23">
    <w:p w14:paraId="68CFBFB3" w14:textId="77777777" w:rsidR="00C513C9" w:rsidRPr="002F3A9F" w:rsidRDefault="00C513C9" w:rsidP="00C513C9">
      <w:pPr>
        <w:spacing w:after="0" w:line="240" w:lineRule="auto"/>
        <w:jc w:val="both"/>
        <w:rPr>
          <w:lang w:val="az-Latn-AZ"/>
        </w:rPr>
      </w:pPr>
      <w:r w:rsidRPr="00A119F8">
        <w:rPr>
          <w:rStyle w:val="af7"/>
          <w:rFonts w:ascii="Times New Roman" w:hAnsi="Times New Roman"/>
          <w:sz w:val="20"/>
          <w:szCs w:val="20"/>
        </w:rPr>
        <w:footnoteRef/>
      </w:r>
      <w:r w:rsidRPr="00A119F8">
        <w:rPr>
          <w:rFonts w:ascii="Times New Roman" w:hAnsi="Times New Roman"/>
          <w:sz w:val="20"/>
          <w:szCs w:val="20"/>
          <w:lang w:val="az-Latn-AZ"/>
        </w:rPr>
        <w:t xml:space="preserve"> </w:t>
      </w:r>
      <w:r w:rsidRPr="00A119F8">
        <w:rPr>
          <w:rFonts w:ascii="Times New Roman" w:hAnsi="Times New Roman"/>
          <w:sz w:val="20"/>
          <w:szCs w:val="20"/>
          <w:lang w:val="az-Latn-AZ" w:eastAsia="ru-RU"/>
        </w:rPr>
        <w:t xml:space="preserve">Nərimanoğlu </w:t>
      </w:r>
      <w:r w:rsidRPr="00A119F8">
        <w:rPr>
          <w:rFonts w:ascii="Times New Roman" w:hAnsi="Times New Roman"/>
          <w:sz w:val="20"/>
          <w:szCs w:val="20"/>
          <w:lang w:val="az-Latn-AZ" w:eastAsia="ru-RU"/>
        </w:rPr>
        <w:t xml:space="preserve">K., Əliheydər Ağakişiyev, Ə., (2006), </w:t>
      </w:r>
      <w:r w:rsidRPr="00A119F8">
        <w:rPr>
          <w:rFonts w:ascii="Times New Roman" w:hAnsi="Times New Roman"/>
          <w:i/>
          <w:iCs/>
          <w:sz w:val="20"/>
          <w:szCs w:val="20"/>
          <w:lang w:val="az-Latn-AZ" w:eastAsia="ru-RU"/>
        </w:rPr>
        <w:t>1926-cı il Birinci Bakı Türkoloji Qurultayı.</w:t>
      </w:r>
      <w:r w:rsidRPr="00A119F8">
        <w:rPr>
          <w:rFonts w:ascii="Times New Roman" w:hAnsi="Times New Roman"/>
          <w:sz w:val="20"/>
          <w:szCs w:val="20"/>
          <w:lang w:val="az-Latn-AZ" w:eastAsia="ru-RU"/>
        </w:rPr>
        <w:t xml:space="preserve"> Rus dilindən tərcümə, ön söz və şərhlər.  Bakı: Çinar-Çap, s.19.</w:t>
      </w:r>
    </w:p>
  </w:footnote>
  <w:footnote w:id="24">
    <w:p w14:paraId="04FA2959" w14:textId="77777777" w:rsidR="00C513C9" w:rsidRDefault="00C513C9" w:rsidP="00C513C9">
      <w:pPr>
        <w:spacing w:after="0" w:line="240" w:lineRule="auto"/>
      </w:pPr>
      <w:r w:rsidRPr="00A119F8">
        <w:rPr>
          <w:rStyle w:val="af7"/>
          <w:rFonts w:ascii="Times New Roman" w:hAnsi="Times New Roman"/>
          <w:sz w:val="20"/>
          <w:szCs w:val="20"/>
        </w:rPr>
        <w:footnoteRef/>
      </w:r>
      <w:r w:rsidRPr="00A119F8">
        <w:rPr>
          <w:rFonts w:ascii="Times New Roman" w:hAnsi="Times New Roman"/>
          <w:sz w:val="20"/>
          <w:szCs w:val="20"/>
          <w:lang w:val="az-Latn-AZ"/>
        </w:rPr>
        <w:t xml:space="preserve"> </w:t>
      </w:r>
      <w:r w:rsidRPr="00A119F8">
        <w:rPr>
          <w:rFonts w:ascii="Times New Roman" w:hAnsi="Times New Roman"/>
          <w:sz w:val="20"/>
          <w:szCs w:val="20"/>
          <w:lang w:val="az-Latn-AZ"/>
        </w:rPr>
        <w:t xml:space="preserve">Çetinoğlu, </w:t>
      </w:r>
      <w:r w:rsidRPr="00A119F8">
        <w:rPr>
          <w:rFonts w:ascii="Times New Roman" w:hAnsi="Times New Roman"/>
          <w:sz w:val="20"/>
          <w:szCs w:val="20"/>
          <w:lang w:val="az-Latn-AZ"/>
        </w:rPr>
        <w:t xml:space="preserve">O., Kırım Yeniden Türkleşiyor. </w:t>
      </w:r>
      <w:r w:rsidRPr="00A119F8">
        <w:rPr>
          <w:rFonts w:ascii="Times New Roman" w:hAnsi="Times New Roman"/>
          <w:sz w:val="20"/>
          <w:szCs w:val="20"/>
        </w:rPr>
        <w:t xml:space="preserve">Türk </w:t>
      </w:r>
      <w:proofErr w:type="spellStart"/>
      <w:r w:rsidRPr="00A119F8">
        <w:rPr>
          <w:rFonts w:ascii="Times New Roman" w:hAnsi="Times New Roman"/>
          <w:sz w:val="20"/>
          <w:szCs w:val="20"/>
        </w:rPr>
        <w:t>Yurdu</w:t>
      </w:r>
      <w:proofErr w:type="spellEnd"/>
      <w:r w:rsidRPr="00A119F8">
        <w:rPr>
          <w:rFonts w:ascii="Times New Roman" w:hAnsi="Times New Roman"/>
          <w:sz w:val="20"/>
          <w:szCs w:val="20"/>
        </w:rPr>
        <w:t>, S. 89, C. 15, Ocak 1995, s. 48-50.</w:t>
      </w:r>
    </w:p>
  </w:footnote>
  <w:footnote w:id="25">
    <w:p w14:paraId="0C10DD5A" w14:textId="77777777" w:rsidR="00C513C9" w:rsidRPr="002F3A9F" w:rsidRDefault="00C513C9" w:rsidP="00C513C9">
      <w:pPr>
        <w:spacing w:after="0" w:line="240" w:lineRule="auto"/>
        <w:jc w:val="both"/>
        <w:rPr>
          <w:lang w:val="az-Latn-AZ"/>
        </w:rPr>
      </w:pPr>
      <w:r w:rsidRPr="00A119F8">
        <w:rPr>
          <w:rStyle w:val="af7"/>
          <w:rFonts w:ascii="Times New Roman" w:hAnsi="Times New Roman"/>
          <w:sz w:val="20"/>
          <w:szCs w:val="20"/>
        </w:rPr>
        <w:footnoteRef/>
      </w:r>
      <w:r w:rsidRPr="00A119F8">
        <w:rPr>
          <w:rFonts w:ascii="Times New Roman" w:hAnsi="Times New Roman"/>
          <w:sz w:val="20"/>
          <w:szCs w:val="20"/>
          <w:lang w:val="az-Latn-AZ"/>
        </w:rPr>
        <w:t xml:space="preserve"> </w:t>
      </w:r>
      <w:r w:rsidRPr="00A119F8">
        <w:rPr>
          <w:rFonts w:ascii="Times New Roman" w:hAnsi="Times New Roman"/>
          <w:sz w:val="20"/>
          <w:szCs w:val="20"/>
          <w:lang w:val="az-Latn-AZ" w:eastAsia="ru-RU"/>
        </w:rPr>
        <w:t xml:space="preserve">Nərimanoğlu K., Əliheydər Ağakişiyev, Ə., (2006), </w:t>
      </w:r>
      <w:r w:rsidRPr="00A119F8">
        <w:rPr>
          <w:rFonts w:ascii="Times New Roman" w:hAnsi="Times New Roman"/>
          <w:i/>
          <w:iCs/>
          <w:sz w:val="20"/>
          <w:szCs w:val="20"/>
          <w:lang w:val="az-Latn-AZ" w:eastAsia="ru-RU"/>
        </w:rPr>
        <w:t>1926-cı il Birinci Bakı Türkoloji Qurultayı.</w:t>
      </w:r>
      <w:r w:rsidRPr="00A119F8">
        <w:rPr>
          <w:rFonts w:ascii="Times New Roman" w:hAnsi="Times New Roman"/>
          <w:sz w:val="20"/>
          <w:szCs w:val="20"/>
          <w:lang w:val="az-Latn-AZ" w:eastAsia="ru-RU"/>
        </w:rPr>
        <w:t xml:space="preserve"> Rus dilindən tərcümə, ön söz və şərhlər.  Bakı: Çinar-Çap, s.446.</w:t>
      </w:r>
    </w:p>
  </w:footnote>
  <w:footnote w:id="26">
    <w:p w14:paraId="7E088B00" w14:textId="77777777" w:rsidR="00C513C9" w:rsidRDefault="00C513C9" w:rsidP="00C513C9">
      <w:pPr>
        <w:spacing w:after="0" w:line="240" w:lineRule="auto"/>
      </w:pPr>
      <w:r w:rsidRPr="00A119F8">
        <w:rPr>
          <w:rStyle w:val="af7"/>
          <w:rFonts w:ascii="Times New Roman" w:hAnsi="Times New Roman"/>
          <w:sz w:val="20"/>
          <w:szCs w:val="20"/>
        </w:rPr>
        <w:footnoteRef/>
      </w:r>
      <w:r w:rsidRPr="00A119F8">
        <w:rPr>
          <w:rFonts w:ascii="Times New Roman" w:hAnsi="Times New Roman"/>
          <w:sz w:val="20"/>
          <w:szCs w:val="20"/>
        </w:rPr>
        <w:t xml:space="preserve"> </w:t>
      </w:r>
      <w:bookmarkStart w:id="21" w:name="_Hlk228467052"/>
      <w:r w:rsidRPr="00A119F8">
        <w:rPr>
          <w:rFonts w:ascii="Times New Roman" w:hAnsi="Times New Roman"/>
          <w:sz w:val="20"/>
          <w:szCs w:val="20"/>
          <w:lang w:val="az-Latn-AZ"/>
        </w:rPr>
        <w:t xml:space="preserve">Keskin, </w:t>
      </w:r>
      <w:r w:rsidRPr="00A119F8">
        <w:rPr>
          <w:rFonts w:ascii="Times New Roman" w:hAnsi="Times New Roman"/>
          <w:sz w:val="20"/>
          <w:szCs w:val="20"/>
          <w:lang w:val="az-Latn-AZ"/>
        </w:rPr>
        <w:t>K.  kirim tatar türklerinin kültürel hayati (XX. yüzyil ve sonrasi). TC İstanbul Üniversitesi Sosyal Bilimler Enstitüsü. Doktora tezi</w:t>
      </w:r>
      <w:r w:rsidRPr="00A119F8">
        <w:rPr>
          <w:rFonts w:ascii="Times New Roman" w:hAnsi="Times New Roman"/>
          <w:sz w:val="20"/>
          <w:szCs w:val="20"/>
          <w:lang w:val="az-Latn-AZ" w:eastAsia="ru-RU"/>
        </w:rPr>
        <w:t>.</w:t>
      </w:r>
      <w:r w:rsidRPr="00A119F8">
        <w:rPr>
          <w:rFonts w:ascii="Times New Roman" w:hAnsi="Times New Roman"/>
          <w:sz w:val="20"/>
          <w:szCs w:val="20"/>
          <w:lang w:val="az-Latn-AZ"/>
        </w:rPr>
        <w:t xml:space="preserve"> istanbul 2015.</w:t>
      </w:r>
      <w:bookmarkEnd w:id="21"/>
      <w:r w:rsidRPr="00A119F8">
        <w:rPr>
          <w:rFonts w:ascii="Times New Roman" w:hAnsi="Times New Roman"/>
          <w:sz w:val="20"/>
          <w:szCs w:val="20"/>
          <w:lang w:val="az-Latn-AZ"/>
        </w:rPr>
        <w:t>s.280.</w:t>
      </w:r>
    </w:p>
  </w:footnote>
  <w:footnote w:id="27">
    <w:p w14:paraId="28C97FE1" w14:textId="77777777" w:rsidR="00C513C9" w:rsidRPr="002F3A9F" w:rsidRDefault="00C513C9" w:rsidP="00C513C9">
      <w:pPr>
        <w:spacing w:after="0" w:line="240" w:lineRule="auto"/>
        <w:jc w:val="both"/>
        <w:rPr>
          <w:lang w:val="az-Latn-AZ"/>
        </w:rPr>
      </w:pPr>
      <w:r w:rsidRPr="00A119F8">
        <w:rPr>
          <w:rStyle w:val="af7"/>
          <w:rFonts w:ascii="Times New Roman" w:hAnsi="Times New Roman"/>
          <w:sz w:val="20"/>
          <w:szCs w:val="20"/>
        </w:rPr>
        <w:footnoteRef/>
      </w:r>
      <w:r w:rsidRPr="00A119F8">
        <w:rPr>
          <w:rFonts w:ascii="Times New Roman" w:hAnsi="Times New Roman"/>
          <w:sz w:val="20"/>
          <w:szCs w:val="20"/>
          <w:lang w:val="az-Latn-AZ" w:eastAsia="ru-RU"/>
        </w:rPr>
        <w:t xml:space="preserve">Nərimanoğlu </w:t>
      </w:r>
      <w:r w:rsidRPr="00A119F8">
        <w:rPr>
          <w:rFonts w:ascii="Times New Roman" w:hAnsi="Times New Roman"/>
          <w:sz w:val="20"/>
          <w:szCs w:val="20"/>
          <w:lang w:val="az-Latn-AZ" w:eastAsia="ru-RU"/>
        </w:rPr>
        <w:t xml:space="preserve">K., Əliheydər Ağakişiyev, Ə., (2006), </w:t>
      </w:r>
      <w:r w:rsidRPr="00A119F8">
        <w:rPr>
          <w:rFonts w:ascii="Times New Roman" w:hAnsi="Times New Roman"/>
          <w:i/>
          <w:iCs/>
          <w:sz w:val="20"/>
          <w:szCs w:val="20"/>
          <w:lang w:val="az-Latn-AZ" w:eastAsia="ru-RU"/>
        </w:rPr>
        <w:t>1926-cı il Birinci Bakı Türkoloji Qurultayı.</w:t>
      </w:r>
      <w:r w:rsidRPr="00A119F8">
        <w:rPr>
          <w:rFonts w:ascii="Times New Roman" w:hAnsi="Times New Roman"/>
          <w:sz w:val="20"/>
          <w:szCs w:val="20"/>
          <w:lang w:val="az-Latn-AZ" w:eastAsia="ru-RU"/>
        </w:rPr>
        <w:t xml:space="preserve"> Rus dilindən tərcümə, ön söz və şərhlər.  Bakı: Çinar-Çap, s.310.</w:t>
      </w:r>
    </w:p>
  </w:footnote>
  <w:footnote w:id="28">
    <w:p w14:paraId="553B9E66" w14:textId="77777777" w:rsidR="00C513C9" w:rsidRPr="002F3A9F" w:rsidRDefault="00C513C9" w:rsidP="00C513C9">
      <w:pPr>
        <w:spacing w:after="0" w:line="240" w:lineRule="auto"/>
        <w:jc w:val="both"/>
        <w:rPr>
          <w:lang w:val="az-Latn-AZ"/>
        </w:rPr>
      </w:pPr>
      <w:r w:rsidRPr="001F6F3E">
        <w:rPr>
          <w:rStyle w:val="af7"/>
          <w:rFonts w:ascii="Times New Roman" w:hAnsi="Times New Roman"/>
          <w:sz w:val="20"/>
          <w:szCs w:val="20"/>
        </w:rPr>
        <w:footnoteRef/>
      </w:r>
      <w:r w:rsidRPr="001F6F3E">
        <w:rPr>
          <w:rFonts w:ascii="Times New Roman" w:hAnsi="Times New Roman"/>
          <w:sz w:val="20"/>
          <w:szCs w:val="20"/>
          <w:lang w:val="az-Latn-AZ"/>
        </w:rPr>
        <w:t xml:space="preserve"> </w:t>
      </w:r>
      <w:r w:rsidRPr="001F6F3E">
        <w:rPr>
          <w:rFonts w:ascii="Times New Roman" w:hAnsi="Times New Roman"/>
          <w:sz w:val="20"/>
          <w:szCs w:val="20"/>
          <w:lang w:val="az-Latn-AZ" w:eastAsia="ru-RU"/>
        </w:rPr>
        <w:t xml:space="preserve">Nərimanoğlu </w:t>
      </w:r>
      <w:r w:rsidRPr="001F6F3E">
        <w:rPr>
          <w:rFonts w:ascii="Times New Roman" w:hAnsi="Times New Roman"/>
          <w:sz w:val="20"/>
          <w:szCs w:val="20"/>
          <w:lang w:val="az-Latn-AZ" w:eastAsia="ru-RU"/>
        </w:rPr>
        <w:t xml:space="preserve">K., Əliheydər Ağakişiyev, Ə., (2006), </w:t>
      </w:r>
      <w:r w:rsidRPr="001F6F3E">
        <w:rPr>
          <w:rFonts w:ascii="Times New Roman" w:hAnsi="Times New Roman"/>
          <w:i/>
          <w:iCs/>
          <w:sz w:val="20"/>
          <w:szCs w:val="20"/>
          <w:lang w:val="az-Latn-AZ" w:eastAsia="ru-RU"/>
        </w:rPr>
        <w:t>1926-cı il Birinci Bakı Türkoloji Qurultayı.</w:t>
      </w:r>
      <w:r w:rsidRPr="001F6F3E">
        <w:rPr>
          <w:rFonts w:ascii="Times New Roman" w:hAnsi="Times New Roman"/>
          <w:sz w:val="20"/>
          <w:szCs w:val="20"/>
          <w:lang w:val="az-Latn-AZ" w:eastAsia="ru-RU"/>
        </w:rPr>
        <w:t xml:space="preserve"> Rus dilindən tərcümə, ön söz və şərhlər.  Bakı: Çinar-Çap, s.306.</w:t>
      </w:r>
    </w:p>
  </w:footnote>
  <w:footnote w:id="29">
    <w:p w14:paraId="6B3889B7" w14:textId="77777777" w:rsidR="00C513C9" w:rsidRPr="001F6F3E" w:rsidRDefault="00C513C9" w:rsidP="00C513C9">
      <w:pPr>
        <w:spacing w:after="0" w:line="240" w:lineRule="auto"/>
        <w:rPr>
          <w:rFonts w:ascii="Times New Roman" w:hAnsi="Times New Roman"/>
          <w:sz w:val="20"/>
          <w:szCs w:val="20"/>
          <w:lang w:val="az-Latn-AZ"/>
        </w:rPr>
      </w:pPr>
      <w:r w:rsidRPr="001F6F3E">
        <w:rPr>
          <w:rStyle w:val="af7"/>
          <w:rFonts w:ascii="Times New Roman" w:hAnsi="Times New Roman"/>
          <w:sz w:val="20"/>
          <w:szCs w:val="20"/>
        </w:rPr>
        <w:footnoteRef/>
      </w:r>
      <w:r w:rsidRPr="001F6F3E">
        <w:rPr>
          <w:rFonts w:ascii="Times New Roman" w:hAnsi="Times New Roman"/>
          <w:sz w:val="20"/>
          <w:szCs w:val="20"/>
          <w:lang w:val="az-Latn-AZ"/>
        </w:rPr>
        <w:t xml:space="preserve"> </w:t>
      </w:r>
      <w:r w:rsidRPr="001F6F3E">
        <w:rPr>
          <w:rFonts w:ascii="Times New Roman" w:hAnsi="Times New Roman"/>
          <w:sz w:val="20"/>
          <w:szCs w:val="20"/>
          <w:lang w:val="az-Latn-AZ"/>
        </w:rPr>
        <w:t xml:space="preserve">Çapraz, </w:t>
      </w:r>
      <w:r w:rsidRPr="001F6F3E">
        <w:rPr>
          <w:rFonts w:ascii="Times New Roman" w:hAnsi="Times New Roman"/>
          <w:sz w:val="20"/>
          <w:szCs w:val="20"/>
          <w:lang w:val="az-Latn-AZ"/>
        </w:rPr>
        <w:t>K. Kırım Tatar Türklerinde Basın (1881-1990), İÜSBE Yüksek Lisans Tezi, İstanbul, 1990.s.56.</w:t>
      </w:r>
    </w:p>
    <w:p w14:paraId="73082970" w14:textId="77777777" w:rsidR="00C513C9" w:rsidRPr="002F3A9F" w:rsidRDefault="00C513C9" w:rsidP="00C513C9">
      <w:pPr>
        <w:spacing w:after="0" w:line="240" w:lineRule="auto"/>
        <w:rPr>
          <w:lang w:val="az-Latn-AZ"/>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CB3A0"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p w14:paraId="1C13E1B6" w14:textId="77777777" w:rsidR="0062036C" w:rsidRDefault="0062036C">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1E0DF9"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multilevel"/>
    <w:tmpl w:val="8DCC66A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0000003"/>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BE464E7"/>
    <w:multiLevelType w:val="multilevel"/>
    <w:tmpl w:val="95601064"/>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4" w15:restartNumberingAfterBreak="0">
    <w:nsid w:val="1DBE3A15"/>
    <w:multiLevelType w:val="multilevel"/>
    <w:tmpl w:val="E83CF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055E36"/>
    <w:multiLevelType w:val="multilevel"/>
    <w:tmpl w:val="F4E4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70E0B"/>
    <w:multiLevelType w:val="hybridMultilevel"/>
    <w:tmpl w:val="D13A4EC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2B910A07"/>
    <w:multiLevelType w:val="hybridMultilevel"/>
    <w:tmpl w:val="5D587EE4"/>
    <w:lvl w:ilvl="0" w:tplc="56488F12">
      <w:start w:val="1"/>
      <w:numFmt w:val="decimal"/>
      <w:lvlText w:val="%1."/>
      <w:lvlJc w:val="left"/>
      <w:pPr>
        <w:ind w:left="720" w:hanging="360"/>
      </w:pPr>
      <w:rPr>
        <w:rFonts w:ascii="Times New Roman" w:eastAsia="Times New Roman" w:hAnsi="Times New Roman" w:cs="Times New Roman"/>
        <w:sz w:val="22"/>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2BD37EDA"/>
    <w:multiLevelType w:val="hybridMultilevel"/>
    <w:tmpl w:val="91F28C3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33D47B65"/>
    <w:multiLevelType w:val="multilevel"/>
    <w:tmpl w:val="2AB24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561E20"/>
    <w:multiLevelType w:val="multilevel"/>
    <w:tmpl w:val="3B561E20"/>
    <w:lvl w:ilvl="0">
      <w:start w:val="1"/>
      <w:numFmt w:val="decimal"/>
      <w:lvlText w:val="%1."/>
      <w:lvlJc w:val="left"/>
      <w:pPr>
        <w:ind w:left="786" w:hanging="360"/>
      </w:pPr>
      <w:rPr>
        <w:rFonts w:cs="Times New Roman"/>
      </w:rPr>
    </w:lvl>
    <w:lvl w:ilvl="1">
      <w:start w:val="1"/>
      <w:numFmt w:val="lowerLetter"/>
      <w:lvlText w:val="%2."/>
      <w:lvlJc w:val="left"/>
      <w:pPr>
        <w:ind w:left="1506" w:hanging="360"/>
      </w:pPr>
      <w:rPr>
        <w:rFonts w:cs="Times New Roman"/>
      </w:rPr>
    </w:lvl>
    <w:lvl w:ilvl="2">
      <w:start w:val="1"/>
      <w:numFmt w:val="lowerRoman"/>
      <w:lvlText w:val="%3."/>
      <w:lvlJc w:val="right"/>
      <w:pPr>
        <w:ind w:left="2226" w:hanging="180"/>
      </w:pPr>
      <w:rPr>
        <w:rFonts w:cs="Times New Roman"/>
      </w:rPr>
    </w:lvl>
    <w:lvl w:ilvl="3">
      <w:start w:val="1"/>
      <w:numFmt w:val="decimal"/>
      <w:lvlText w:val="%4."/>
      <w:lvlJc w:val="left"/>
      <w:pPr>
        <w:ind w:left="2946" w:hanging="360"/>
      </w:pPr>
      <w:rPr>
        <w:rFonts w:cs="Times New Roman"/>
      </w:rPr>
    </w:lvl>
    <w:lvl w:ilvl="4">
      <w:start w:val="1"/>
      <w:numFmt w:val="lowerLetter"/>
      <w:lvlText w:val="%5."/>
      <w:lvlJc w:val="left"/>
      <w:pPr>
        <w:ind w:left="3666" w:hanging="360"/>
      </w:pPr>
      <w:rPr>
        <w:rFonts w:cs="Times New Roman"/>
      </w:rPr>
    </w:lvl>
    <w:lvl w:ilvl="5">
      <w:start w:val="1"/>
      <w:numFmt w:val="lowerRoman"/>
      <w:lvlText w:val="%6."/>
      <w:lvlJc w:val="right"/>
      <w:pPr>
        <w:ind w:left="4386" w:hanging="180"/>
      </w:pPr>
      <w:rPr>
        <w:rFonts w:cs="Times New Roman"/>
      </w:rPr>
    </w:lvl>
    <w:lvl w:ilvl="6">
      <w:start w:val="1"/>
      <w:numFmt w:val="decimal"/>
      <w:lvlText w:val="%7."/>
      <w:lvlJc w:val="left"/>
      <w:pPr>
        <w:ind w:left="5106" w:hanging="360"/>
      </w:pPr>
      <w:rPr>
        <w:rFonts w:cs="Times New Roman"/>
      </w:rPr>
    </w:lvl>
    <w:lvl w:ilvl="7">
      <w:start w:val="1"/>
      <w:numFmt w:val="lowerLetter"/>
      <w:lvlText w:val="%8."/>
      <w:lvlJc w:val="left"/>
      <w:pPr>
        <w:ind w:left="5826" w:hanging="360"/>
      </w:pPr>
      <w:rPr>
        <w:rFonts w:cs="Times New Roman"/>
      </w:rPr>
    </w:lvl>
    <w:lvl w:ilvl="8">
      <w:start w:val="1"/>
      <w:numFmt w:val="lowerRoman"/>
      <w:lvlText w:val="%9."/>
      <w:lvlJc w:val="right"/>
      <w:pPr>
        <w:ind w:left="6546" w:hanging="180"/>
      </w:pPr>
      <w:rPr>
        <w:rFonts w:cs="Times New Roman"/>
      </w:rPr>
    </w:lvl>
  </w:abstractNum>
  <w:abstractNum w:abstractNumId="11" w15:restartNumberingAfterBreak="0">
    <w:nsid w:val="3BC249A2"/>
    <w:multiLevelType w:val="hybridMultilevel"/>
    <w:tmpl w:val="7402DC16"/>
    <w:lvl w:ilvl="0" w:tplc="CC16F5F6">
      <w:start w:val="1"/>
      <w:numFmt w:val="decimal"/>
      <w:lvlText w:val="%1."/>
      <w:lvlJc w:val="left"/>
      <w:pPr>
        <w:ind w:left="1418" w:hanging="698"/>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2" w15:restartNumberingAfterBreak="0">
    <w:nsid w:val="3FCA7CD4"/>
    <w:multiLevelType w:val="hybridMultilevel"/>
    <w:tmpl w:val="44247FD0"/>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58CC59AC"/>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9252933"/>
    <w:multiLevelType w:val="multilevel"/>
    <w:tmpl w:val="8DCC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633EC0"/>
    <w:multiLevelType w:val="hybridMultilevel"/>
    <w:tmpl w:val="263E8830"/>
    <w:lvl w:ilvl="0" w:tplc="6D944846">
      <w:start w:val="1"/>
      <w:numFmt w:val="decimal"/>
      <w:lvlText w:val="%1."/>
      <w:lvlJc w:val="left"/>
      <w:pPr>
        <w:ind w:left="450" w:hanging="360"/>
      </w:pPr>
      <w:rPr>
        <w:rFonts w:cs="Times New Roman" w:hint="default"/>
      </w:rPr>
    </w:lvl>
    <w:lvl w:ilvl="1" w:tplc="04090019" w:tentative="1">
      <w:start w:val="1"/>
      <w:numFmt w:val="lowerLetter"/>
      <w:lvlText w:val="%2."/>
      <w:lvlJc w:val="left"/>
      <w:pPr>
        <w:ind w:left="1170" w:hanging="360"/>
      </w:pPr>
      <w:rPr>
        <w:rFonts w:cs="Times New Roman"/>
      </w:rPr>
    </w:lvl>
    <w:lvl w:ilvl="2" w:tplc="0409001B" w:tentative="1">
      <w:start w:val="1"/>
      <w:numFmt w:val="lowerRoman"/>
      <w:lvlText w:val="%3."/>
      <w:lvlJc w:val="right"/>
      <w:pPr>
        <w:ind w:left="1890" w:hanging="180"/>
      </w:pPr>
      <w:rPr>
        <w:rFonts w:cs="Times New Roman"/>
      </w:rPr>
    </w:lvl>
    <w:lvl w:ilvl="3" w:tplc="0409000F" w:tentative="1">
      <w:start w:val="1"/>
      <w:numFmt w:val="decimal"/>
      <w:lvlText w:val="%4."/>
      <w:lvlJc w:val="left"/>
      <w:pPr>
        <w:ind w:left="2610" w:hanging="360"/>
      </w:pPr>
      <w:rPr>
        <w:rFonts w:cs="Times New Roman"/>
      </w:rPr>
    </w:lvl>
    <w:lvl w:ilvl="4" w:tplc="04090019" w:tentative="1">
      <w:start w:val="1"/>
      <w:numFmt w:val="lowerLetter"/>
      <w:lvlText w:val="%5."/>
      <w:lvlJc w:val="left"/>
      <w:pPr>
        <w:ind w:left="3330" w:hanging="360"/>
      </w:pPr>
      <w:rPr>
        <w:rFonts w:cs="Times New Roman"/>
      </w:rPr>
    </w:lvl>
    <w:lvl w:ilvl="5" w:tplc="0409001B" w:tentative="1">
      <w:start w:val="1"/>
      <w:numFmt w:val="lowerRoman"/>
      <w:lvlText w:val="%6."/>
      <w:lvlJc w:val="right"/>
      <w:pPr>
        <w:ind w:left="4050" w:hanging="180"/>
      </w:pPr>
      <w:rPr>
        <w:rFonts w:cs="Times New Roman"/>
      </w:rPr>
    </w:lvl>
    <w:lvl w:ilvl="6" w:tplc="0409000F" w:tentative="1">
      <w:start w:val="1"/>
      <w:numFmt w:val="decimal"/>
      <w:lvlText w:val="%7."/>
      <w:lvlJc w:val="left"/>
      <w:pPr>
        <w:ind w:left="4770" w:hanging="360"/>
      </w:pPr>
      <w:rPr>
        <w:rFonts w:cs="Times New Roman"/>
      </w:rPr>
    </w:lvl>
    <w:lvl w:ilvl="7" w:tplc="04090019" w:tentative="1">
      <w:start w:val="1"/>
      <w:numFmt w:val="lowerLetter"/>
      <w:lvlText w:val="%8."/>
      <w:lvlJc w:val="left"/>
      <w:pPr>
        <w:ind w:left="5490" w:hanging="360"/>
      </w:pPr>
      <w:rPr>
        <w:rFonts w:cs="Times New Roman"/>
      </w:rPr>
    </w:lvl>
    <w:lvl w:ilvl="8" w:tplc="0409001B" w:tentative="1">
      <w:start w:val="1"/>
      <w:numFmt w:val="lowerRoman"/>
      <w:lvlText w:val="%9."/>
      <w:lvlJc w:val="right"/>
      <w:pPr>
        <w:ind w:left="6210" w:hanging="180"/>
      </w:pPr>
      <w:rPr>
        <w:rFonts w:cs="Times New Roman"/>
      </w:rPr>
    </w:lvl>
  </w:abstractNum>
  <w:abstractNum w:abstractNumId="16" w15:restartNumberingAfterBreak="0">
    <w:nsid w:val="5C822395"/>
    <w:multiLevelType w:val="multilevel"/>
    <w:tmpl w:val="71DC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C236F8"/>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6EB55E9B"/>
    <w:multiLevelType w:val="multilevel"/>
    <w:tmpl w:val="6BD681A0"/>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19" w15:restartNumberingAfterBreak="0">
    <w:nsid w:val="7A7A6300"/>
    <w:multiLevelType w:val="hybridMultilevel"/>
    <w:tmpl w:val="1F1CB6C4"/>
    <w:lvl w:ilvl="0" w:tplc="49A83DF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19"/>
  </w:num>
  <w:num w:numId="2">
    <w:abstractNumId w:val="15"/>
  </w:num>
  <w:num w:numId="3">
    <w:abstractNumId w:val="14"/>
  </w:num>
  <w:num w:numId="4">
    <w:abstractNumId w:val="13"/>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
  </w:num>
  <w:num w:numId="11">
    <w:abstractNumId w:val="2"/>
  </w:num>
  <w:num w:numId="12">
    <w:abstractNumId w:val="12"/>
  </w:num>
  <w:num w:numId="13">
    <w:abstractNumId w:val="5"/>
  </w:num>
  <w:num w:numId="14">
    <w:abstractNumId w:val="9"/>
  </w:num>
  <w:num w:numId="15">
    <w:abstractNumId w:val="16"/>
  </w:num>
  <w:num w:numId="16">
    <w:abstractNumId w:val="8"/>
  </w:num>
  <w:num w:numId="17">
    <w:abstractNumId w:val="4"/>
  </w:num>
  <w:num w:numId="18">
    <w:abstractNumId w:val="11"/>
  </w:num>
  <w:num w:numId="19">
    <w:abstractNumId w:val="18"/>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567"/>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80AC0"/>
    <w:rsid w:val="00021ED2"/>
    <w:rsid w:val="000551AD"/>
    <w:rsid w:val="000737DB"/>
    <w:rsid w:val="0009027A"/>
    <w:rsid w:val="0009638F"/>
    <w:rsid w:val="000E67D1"/>
    <w:rsid w:val="000F35DB"/>
    <w:rsid w:val="000F66EC"/>
    <w:rsid w:val="00101CE2"/>
    <w:rsid w:val="0014044D"/>
    <w:rsid w:val="00140E69"/>
    <w:rsid w:val="001560D8"/>
    <w:rsid w:val="00162D8A"/>
    <w:rsid w:val="00185958"/>
    <w:rsid w:val="00190041"/>
    <w:rsid w:val="00191A55"/>
    <w:rsid w:val="001B7695"/>
    <w:rsid w:val="001C19CE"/>
    <w:rsid w:val="001E4A63"/>
    <w:rsid w:val="001E67B4"/>
    <w:rsid w:val="001F6F3E"/>
    <w:rsid w:val="00202863"/>
    <w:rsid w:val="0020428C"/>
    <w:rsid w:val="002069AF"/>
    <w:rsid w:val="00207A60"/>
    <w:rsid w:val="002106FD"/>
    <w:rsid w:val="0022154A"/>
    <w:rsid w:val="002258CB"/>
    <w:rsid w:val="00236BDF"/>
    <w:rsid w:val="002536D0"/>
    <w:rsid w:val="002613AC"/>
    <w:rsid w:val="00263DF5"/>
    <w:rsid w:val="00266CBC"/>
    <w:rsid w:val="0027079E"/>
    <w:rsid w:val="002917AC"/>
    <w:rsid w:val="00292B0B"/>
    <w:rsid w:val="002C1023"/>
    <w:rsid w:val="002C2E7D"/>
    <w:rsid w:val="002F1A08"/>
    <w:rsid w:val="002F3911"/>
    <w:rsid w:val="002F3A9F"/>
    <w:rsid w:val="002F5745"/>
    <w:rsid w:val="00306178"/>
    <w:rsid w:val="003079D5"/>
    <w:rsid w:val="0031402C"/>
    <w:rsid w:val="00315995"/>
    <w:rsid w:val="00322F05"/>
    <w:rsid w:val="003262B0"/>
    <w:rsid w:val="00341D00"/>
    <w:rsid w:val="00344833"/>
    <w:rsid w:val="0035192E"/>
    <w:rsid w:val="003676AB"/>
    <w:rsid w:val="00367FD2"/>
    <w:rsid w:val="00386075"/>
    <w:rsid w:val="00394D0C"/>
    <w:rsid w:val="003B4A94"/>
    <w:rsid w:val="003B4FDB"/>
    <w:rsid w:val="003D2762"/>
    <w:rsid w:val="003E1D0F"/>
    <w:rsid w:val="00410474"/>
    <w:rsid w:val="00421298"/>
    <w:rsid w:val="0043741B"/>
    <w:rsid w:val="00460B3C"/>
    <w:rsid w:val="004748F7"/>
    <w:rsid w:val="004A18A3"/>
    <w:rsid w:val="004A7994"/>
    <w:rsid w:val="004B08EB"/>
    <w:rsid w:val="004B5DC6"/>
    <w:rsid w:val="004C0FD6"/>
    <w:rsid w:val="004C65D9"/>
    <w:rsid w:val="004D1EBC"/>
    <w:rsid w:val="004D287A"/>
    <w:rsid w:val="004D3699"/>
    <w:rsid w:val="004D4477"/>
    <w:rsid w:val="004F6507"/>
    <w:rsid w:val="005153E4"/>
    <w:rsid w:val="00517F22"/>
    <w:rsid w:val="005222FF"/>
    <w:rsid w:val="00533F1C"/>
    <w:rsid w:val="00536D30"/>
    <w:rsid w:val="00547123"/>
    <w:rsid w:val="00554242"/>
    <w:rsid w:val="00557559"/>
    <w:rsid w:val="005758C0"/>
    <w:rsid w:val="005867D7"/>
    <w:rsid w:val="00592242"/>
    <w:rsid w:val="00593E23"/>
    <w:rsid w:val="005A05AC"/>
    <w:rsid w:val="005A5C77"/>
    <w:rsid w:val="005B0E93"/>
    <w:rsid w:val="005D1E68"/>
    <w:rsid w:val="005E48DE"/>
    <w:rsid w:val="005E7D0E"/>
    <w:rsid w:val="005F1325"/>
    <w:rsid w:val="00603801"/>
    <w:rsid w:val="006049B0"/>
    <w:rsid w:val="0062036C"/>
    <w:rsid w:val="00625527"/>
    <w:rsid w:val="00630DF0"/>
    <w:rsid w:val="00632DD3"/>
    <w:rsid w:val="00640065"/>
    <w:rsid w:val="006407E5"/>
    <w:rsid w:val="006415D1"/>
    <w:rsid w:val="00642713"/>
    <w:rsid w:val="0065201F"/>
    <w:rsid w:val="00671BDC"/>
    <w:rsid w:val="006865BE"/>
    <w:rsid w:val="00686EAD"/>
    <w:rsid w:val="00692506"/>
    <w:rsid w:val="006A4885"/>
    <w:rsid w:val="006D1918"/>
    <w:rsid w:val="006D24C6"/>
    <w:rsid w:val="006D5E12"/>
    <w:rsid w:val="006F7B9D"/>
    <w:rsid w:val="0070270D"/>
    <w:rsid w:val="0070724F"/>
    <w:rsid w:val="00723A74"/>
    <w:rsid w:val="00752E5D"/>
    <w:rsid w:val="0076291C"/>
    <w:rsid w:val="0077548C"/>
    <w:rsid w:val="00780AC0"/>
    <w:rsid w:val="0078173B"/>
    <w:rsid w:val="00794C57"/>
    <w:rsid w:val="007A21E4"/>
    <w:rsid w:val="007C359B"/>
    <w:rsid w:val="007D160F"/>
    <w:rsid w:val="007E16FE"/>
    <w:rsid w:val="0080014D"/>
    <w:rsid w:val="00800D64"/>
    <w:rsid w:val="00801289"/>
    <w:rsid w:val="0080775D"/>
    <w:rsid w:val="008112E5"/>
    <w:rsid w:val="00813157"/>
    <w:rsid w:val="00814064"/>
    <w:rsid w:val="00815E91"/>
    <w:rsid w:val="00822138"/>
    <w:rsid w:val="00822357"/>
    <w:rsid w:val="008676B0"/>
    <w:rsid w:val="00877C75"/>
    <w:rsid w:val="00893C52"/>
    <w:rsid w:val="008A08C1"/>
    <w:rsid w:val="008A3328"/>
    <w:rsid w:val="008C5B82"/>
    <w:rsid w:val="008D0F43"/>
    <w:rsid w:val="008F3847"/>
    <w:rsid w:val="008F4DEF"/>
    <w:rsid w:val="008F59A1"/>
    <w:rsid w:val="009228CE"/>
    <w:rsid w:val="00931AF4"/>
    <w:rsid w:val="009378A6"/>
    <w:rsid w:val="00951933"/>
    <w:rsid w:val="00955316"/>
    <w:rsid w:val="00956E9E"/>
    <w:rsid w:val="00971606"/>
    <w:rsid w:val="009851AA"/>
    <w:rsid w:val="00995581"/>
    <w:rsid w:val="009C31D6"/>
    <w:rsid w:val="009E1A36"/>
    <w:rsid w:val="009F719F"/>
    <w:rsid w:val="00A04E74"/>
    <w:rsid w:val="00A119F8"/>
    <w:rsid w:val="00A14CE5"/>
    <w:rsid w:val="00A41BFD"/>
    <w:rsid w:val="00A438F0"/>
    <w:rsid w:val="00A54244"/>
    <w:rsid w:val="00A55881"/>
    <w:rsid w:val="00A75B00"/>
    <w:rsid w:val="00A84C3F"/>
    <w:rsid w:val="00A85312"/>
    <w:rsid w:val="00A93A4D"/>
    <w:rsid w:val="00AB4E51"/>
    <w:rsid w:val="00AC4120"/>
    <w:rsid w:val="00AD0F8F"/>
    <w:rsid w:val="00B03CA6"/>
    <w:rsid w:val="00B14B06"/>
    <w:rsid w:val="00B26FD7"/>
    <w:rsid w:val="00B35774"/>
    <w:rsid w:val="00B50140"/>
    <w:rsid w:val="00B55EFF"/>
    <w:rsid w:val="00B61A48"/>
    <w:rsid w:val="00B97C3C"/>
    <w:rsid w:val="00BA2DE7"/>
    <w:rsid w:val="00BA4971"/>
    <w:rsid w:val="00BC0BFA"/>
    <w:rsid w:val="00BE6FDB"/>
    <w:rsid w:val="00BF272F"/>
    <w:rsid w:val="00C0105E"/>
    <w:rsid w:val="00C0734D"/>
    <w:rsid w:val="00C130F3"/>
    <w:rsid w:val="00C15DC1"/>
    <w:rsid w:val="00C16106"/>
    <w:rsid w:val="00C3347D"/>
    <w:rsid w:val="00C513C9"/>
    <w:rsid w:val="00C57264"/>
    <w:rsid w:val="00C70E05"/>
    <w:rsid w:val="00C916A8"/>
    <w:rsid w:val="00CB2421"/>
    <w:rsid w:val="00CB7218"/>
    <w:rsid w:val="00CC34CE"/>
    <w:rsid w:val="00CC5112"/>
    <w:rsid w:val="00CC57EC"/>
    <w:rsid w:val="00CD0FBB"/>
    <w:rsid w:val="00CE09D3"/>
    <w:rsid w:val="00CE4EEE"/>
    <w:rsid w:val="00D0443F"/>
    <w:rsid w:val="00D17646"/>
    <w:rsid w:val="00D42E2B"/>
    <w:rsid w:val="00D6438E"/>
    <w:rsid w:val="00D64BA3"/>
    <w:rsid w:val="00D815A5"/>
    <w:rsid w:val="00D95208"/>
    <w:rsid w:val="00D96D20"/>
    <w:rsid w:val="00DA3B7E"/>
    <w:rsid w:val="00DA72A0"/>
    <w:rsid w:val="00DB6AD8"/>
    <w:rsid w:val="00DD4E00"/>
    <w:rsid w:val="00DE3FED"/>
    <w:rsid w:val="00DF3FA0"/>
    <w:rsid w:val="00DF64D2"/>
    <w:rsid w:val="00DF786C"/>
    <w:rsid w:val="00DF7A33"/>
    <w:rsid w:val="00E50EB9"/>
    <w:rsid w:val="00E82441"/>
    <w:rsid w:val="00E962BF"/>
    <w:rsid w:val="00EA773A"/>
    <w:rsid w:val="00EB59D9"/>
    <w:rsid w:val="00EC135C"/>
    <w:rsid w:val="00EC71B6"/>
    <w:rsid w:val="00F01E4D"/>
    <w:rsid w:val="00F04CF7"/>
    <w:rsid w:val="00F13BEE"/>
    <w:rsid w:val="00F35250"/>
    <w:rsid w:val="00F377DD"/>
    <w:rsid w:val="00F4384F"/>
    <w:rsid w:val="00F46BBB"/>
    <w:rsid w:val="00F50F37"/>
    <w:rsid w:val="00F52616"/>
    <w:rsid w:val="00F618C8"/>
    <w:rsid w:val="00F7346F"/>
    <w:rsid w:val="00F74C50"/>
    <w:rsid w:val="00F87B27"/>
    <w:rsid w:val="00FA46A1"/>
    <w:rsid w:val="00FB79CC"/>
    <w:rsid w:val="00FD2F67"/>
    <w:rsid w:val="00FF27A6"/>
    <w:rsid w:val="00FF31CC"/>
    <w:rsid w:val="00FF7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8EBDEA"/>
  <w15:docId w15:val="{C6CEE686-156A-4EEB-858F-721F1AD0E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ptos" w:eastAsia="Aptos" w:hAnsi="Aptos" w:cs="Arial"/>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0AC0"/>
    <w:pPr>
      <w:spacing w:after="160" w:line="256" w:lineRule="auto"/>
    </w:pPr>
    <w:rPr>
      <w:rFonts w:cs="Times New Roman"/>
      <w:kern w:val="2"/>
      <w:sz w:val="22"/>
      <w:szCs w:val="22"/>
    </w:rPr>
  </w:style>
  <w:style w:type="paragraph" w:styleId="1">
    <w:name w:val="heading 1"/>
    <w:basedOn w:val="a"/>
    <w:next w:val="a"/>
    <w:link w:val="10"/>
    <w:uiPriority w:val="99"/>
    <w:qFormat/>
    <w:rsid w:val="00780AC0"/>
    <w:pPr>
      <w:keepNext/>
      <w:keepLines/>
      <w:spacing w:before="360" w:after="80"/>
      <w:outlineLvl w:val="0"/>
    </w:pPr>
    <w:rPr>
      <w:rFonts w:ascii="Aptos Display" w:eastAsia="Times New Roman" w:hAnsi="Aptos Display"/>
      <w:color w:val="0F4761"/>
      <w:sz w:val="40"/>
      <w:szCs w:val="40"/>
    </w:rPr>
  </w:style>
  <w:style w:type="paragraph" w:styleId="2">
    <w:name w:val="heading 2"/>
    <w:basedOn w:val="a"/>
    <w:next w:val="a"/>
    <w:link w:val="20"/>
    <w:uiPriority w:val="99"/>
    <w:qFormat/>
    <w:rsid w:val="00780AC0"/>
    <w:pPr>
      <w:keepNext/>
      <w:keepLines/>
      <w:spacing w:before="160" w:after="80"/>
      <w:outlineLvl w:val="1"/>
    </w:pPr>
    <w:rPr>
      <w:rFonts w:ascii="Aptos Display" w:eastAsia="Times New Roman" w:hAnsi="Aptos Display"/>
      <w:color w:val="0F4761"/>
      <w:sz w:val="32"/>
      <w:szCs w:val="32"/>
    </w:rPr>
  </w:style>
  <w:style w:type="paragraph" w:styleId="3">
    <w:name w:val="heading 3"/>
    <w:basedOn w:val="a"/>
    <w:next w:val="a"/>
    <w:link w:val="30"/>
    <w:uiPriority w:val="99"/>
    <w:qFormat/>
    <w:rsid w:val="00780AC0"/>
    <w:pPr>
      <w:keepNext/>
      <w:keepLines/>
      <w:spacing w:before="160" w:after="80"/>
      <w:outlineLvl w:val="2"/>
    </w:pPr>
    <w:rPr>
      <w:rFonts w:eastAsia="Times New Roman"/>
      <w:color w:val="0F4761"/>
      <w:sz w:val="28"/>
      <w:szCs w:val="28"/>
    </w:rPr>
  </w:style>
  <w:style w:type="paragraph" w:styleId="4">
    <w:name w:val="heading 4"/>
    <w:basedOn w:val="a"/>
    <w:next w:val="a"/>
    <w:link w:val="40"/>
    <w:uiPriority w:val="99"/>
    <w:qFormat/>
    <w:rsid w:val="00780AC0"/>
    <w:pPr>
      <w:keepNext/>
      <w:keepLines/>
      <w:spacing w:before="80" w:after="40"/>
      <w:outlineLvl w:val="3"/>
    </w:pPr>
    <w:rPr>
      <w:rFonts w:eastAsia="Times New Roman"/>
      <w:i/>
      <w:iCs/>
      <w:color w:val="0F4761"/>
    </w:rPr>
  </w:style>
  <w:style w:type="paragraph" w:styleId="5">
    <w:name w:val="heading 5"/>
    <w:basedOn w:val="a"/>
    <w:next w:val="a"/>
    <w:link w:val="50"/>
    <w:uiPriority w:val="99"/>
    <w:qFormat/>
    <w:rsid w:val="00780AC0"/>
    <w:pPr>
      <w:keepNext/>
      <w:keepLines/>
      <w:spacing w:before="80" w:after="40"/>
      <w:outlineLvl w:val="4"/>
    </w:pPr>
    <w:rPr>
      <w:rFonts w:eastAsia="Times New Roman"/>
      <w:color w:val="0F4761"/>
    </w:rPr>
  </w:style>
  <w:style w:type="paragraph" w:styleId="6">
    <w:name w:val="heading 6"/>
    <w:basedOn w:val="a"/>
    <w:next w:val="a"/>
    <w:link w:val="60"/>
    <w:uiPriority w:val="99"/>
    <w:qFormat/>
    <w:rsid w:val="00780AC0"/>
    <w:pPr>
      <w:keepNext/>
      <w:keepLines/>
      <w:spacing w:before="40" w:after="0"/>
      <w:outlineLvl w:val="5"/>
    </w:pPr>
    <w:rPr>
      <w:rFonts w:eastAsia="Times New Roman"/>
      <w:i/>
      <w:iCs/>
      <w:color w:val="595959"/>
    </w:rPr>
  </w:style>
  <w:style w:type="paragraph" w:styleId="7">
    <w:name w:val="heading 7"/>
    <w:basedOn w:val="a"/>
    <w:next w:val="a"/>
    <w:link w:val="70"/>
    <w:uiPriority w:val="99"/>
    <w:qFormat/>
    <w:rsid w:val="00780AC0"/>
    <w:pPr>
      <w:keepNext/>
      <w:keepLines/>
      <w:spacing w:before="40" w:after="0"/>
      <w:outlineLvl w:val="6"/>
    </w:pPr>
    <w:rPr>
      <w:rFonts w:eastAsia="Times New Roman"/>
      <w:color w:val="595959"/>
    </w:rPr>
  </w:style>
  <w:style w:type="paragraph" w:styleId="8">
    <w:name w:val="heading 8"/>
    <w:basedOn w:val="a"/>
    <w:next w:val="a"/>
    <w:link w:val="80"/>
    <w:uiPriority w:val="99"/>
    <w:qFormat/>
    <w:rsid w:val="00780AC0"/>
    <w:pPr>
      <w:keepNext/>
      <w:keepLines/>
      <w:spacing w:after="0"/>
      <w:outlineLvl w:val="7"/>
    </w:pPr>
    <w:rPr>
      <w:rFonts w:eastAsia="Times New Roman"/>
      <w:i/>
      <w:iCs/>
      <w:color w:val="272727"/>
    </w:rPr>
  </w:style>
  <w:style w:type="paragraph" w:styleId="9">
    <w:name w:val="heading 9"/>
    <w:basedOn w:val="a"/>
    <w:next w:val="a"/>
    <w:link w:val="90"/>
    <w:uiPriority w:val="99"/>
    <w:qFormat/>
    <w:rsid w:val="00780AC0"/>
    <w:pPr>
      <w:keepNext/>
      <w:keepLines/>
      <w:spacing w:after="0"/>
      <w:outlineLvl w:val="8"/>
    </w:pPr>
    <w:rPr>
      <w:rFonts w:eastAsia="Times New Roman"/>
      <w:color w:val="2727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780AC0"/>
    <w:rPr>
      <w:rFonts w:ascii="Aptos Display" w:hAnsi="Aptos Display" w:cs="Times New Roman"/>
      <w:color w:val="0F4761"/>
      <w:sz w:val="40"/>
      <w:szCs w:val="40"/>
    </w:rPr>
  </w:style>
  <w:style w:type="character" w:customStyle="1" w:styleId="20">
    <w:name w:val="Заголовок 2 Знак"/>
    <w:link w:val="2"/>
    <w:uiPriority w:val="99"/>
    <w:semiHidden/>
    <w:locked/>
    <w:rsid w:val="00780AC0"/>
    <w:rPr>
      <w:rFonts w:ascii="Aptos Display" w:hAnsi="Aptos Display" w:cs="Times New Roman"/>
      <w:color w:val="0F4761"/>
      <w:sz w:val="32"/>
      <w:szCs w:val="32"/>
    </w:rPr>
  </w:style>
  <w:style w:type="character" w:customStyle="1" w:styleId="30">
    <w:name w:val="Заголовок 3 Знак"/>
    <w:link w:val="3"/>
    <w:uiPriority w:val="99"/>
    <w:semiHidden/>
    <w:locked/>
    <w:rsid w:val="00780AC0"/>
    <w:rPr>
      <w:rFonts w:eastAsia="Times New Roman" w:cs="Times New Roman"/>
      <w:color w:val="0F4761"/>
      <w:sz w:val="28"/>
      <w:szCs w:val="28"/>
    </w:rPr>
  </w:style>
  <w:style w:type="character" w:customStyle="1" w:styleId="40">
    <w:name w:val="Заголовок 4 Знак"/>
    <w:link w:val="4"/>
    <w:uiPriority w:val="99"/>
    <w:semiHidden/>
    <w:locked/>
    <w:rsid w:val="00780AC0"/>
    <w:rPr>
      <w:rFonts w:eastAsia="Times New Roman" w:cs="Times New Roman"/>
      <w:i/>
      <w:iCs/>
      <w:color w:val="0F4761"/>
    </w:rPr>
  </w:style>
  <w:style w:type="character" w:customStyle="1" w:styleId="50">
    <w:name w:val="Заголовок 5 Знак"/>
    <w:link w:val="5"/>
    <w:uiPriority w:val="99"/>
    <w:semiHidden/>
    <w:locked/>
    <w:rsid w:val="00780AC0"/>
    <w:rPr>
      <w:rFonts w:eastAsia="Times New Roman" w:cs="Times New Roman"/>
      <w:color w:val="0F4761"/>
    </w:rPr>
  </w:style>
  <w:style w:type="character" w:customStyle="1" w:styleId="60">
    <w:name w:val="Заголовок 6 Знак"/>
    <w:link w:val="6"/>
    <w:uiPriority w:val="99"/>
    <w:semiHidden/>
    <w:locked/>
    <w:rsid w:val="00780AC0"/>
    <w:rPr>
      <w:rFonts w:eastAsia="Times New Roman" w:cs="Times New Roman"/>
      <w:i/>
      <w:iCs/>
      <w:color w:val="595959"/>
    </w:rPr>
  </w:style>
  <w:style w:type="character" w:customStyle="1" w:styleId="70">
    <w:name w:val="Заголовок 7 Знак"/>
    <w:link w:val="7"/>
    <w:uiPriority w:val="99"/>
    <w:semiHidden/>
    <w:locked/>
    <w:rsid w:val="00780AC0"/>
    <w:rPr>
      <w:rFonts w:eastAsia="Times New Roman" w:cs="Times New Roman"/>
      <w:color w:val="595959"/>
    </w:rPr>
  </w:style>
  <w:style w:type="character" w:customStyle="1" w:styleId="80">
    <w:name w:val="Заголовок 8 Знак"/>
    <w:link w:val="8"/>
    <w:uiPriority w:val="99"/>
    <w:semiHidden/>
    <w:locked/>
    <w:rsid w:val="00780AC0"/>
    <w:rPr>
      <w:rFonts w:eastAsia="Times New Roman" w:cs="Times New Roman"/>
      <w:i/>
      <w:iCs/>
      <w:color w:val="272727"/>
    </w:rPr>
  </w:style>
  <w:style w:type="character" w:customStyle="1" w:styleId="90">
    <w:name w:val="Заголовок 9 Знак"/>
    <w:link w:val="9"/>
    <w:uiPriority w:val="99"/>
    <w:semiHidden/>
    <w:locked/>
    <w:rsid w:val="00780AC0"/>
    <w:rPr>
      <w:rFonts w:eastAsia="Times New Roman" w:cs="Times New Roman"/>
      <w:color w:val="272727"/>
    </w:rPr>
  </w:style>
  <w:style w:type="paragraph" w:styleId="a3">
    <w:name w:val="Title"/>
    <w:basedOn w:val="a"/>
    <w:next w:val="a"/>
    <w:link w:val="a4"/>
    <w:uiPriority w:val="99"/>
    <w:qFormat/>
    <w:rsid w:val="00780AC0"/>
    <w:pPr>
      <w:spacing w:after="80" w:line="240" w:lineRule="auto"/>
      <w:contextualSpacing/>
    </w:pPr>
    <w:rPr>
      <w:rFonts w:ascii="Aptos Display" w:eastAsia="Times New Roman" w:hAnsi="Aptos Display"/>
      <w:spacing w:val="-10"/>
      <w:kern w:val="28"/>
      <w:sz w:val="56"/>
      <w:szCs w:val="56"/>
    </w:rPr>
  </w:style>
  <w:style w:type="character" w:customStyle="1" w:styleId="a4">
    <w:name w:val="Заголовок Знак"/>
    <w:link w:val="a3"/>
    <w:uiPriority w:val="99"/>
    <w:locked/>
    <w:rsid w:val="00780AC0"/>
    <w:rPr>
      <w:rFonts w:ascii="Aptos Display" w:hAnsi="Aptos Display" w:cs="Times New Roman"/>
      <w:spacing w:val="-10"/>
      <w:kern w:val="28"/>
      <w:sz w:val="56"/>
      <w:szCs w:val="56"/>
    </w:rPr>
  </w:style>
  <w:style w:type="paragraph" w:styleId="a5">
    <w:name w:val="Subtitle"/>
    <w:basedOn w:val="a"/>
    <w:next w:val="a"/>
    <w:link w:val="a6"/>
    <w:uiPriority w:val="99"/>
    <w:qFormat/>
    <w:rsid w:val="00780AC0"/>
    <w:pPr>
      <w:numPr>
        <w:ilvl w:val="1"/>
      </w:numPr>
    </w:pPr>
    <w:rPr>
      <w:rFonts w:eastAsia="Times New Roman"/>
      <w:color w:val="595959"/>
      <w:spacing w:val="15"/>
      <w:sz w:val="28"/>
      <w:szCs w:val="28"/>
    </w:rPr>
  </w:style>
  <w:style w:type="character" w:customStyle="1" w:styleId="a6">
    <w:name w:val="Подзаголовок Знак"/>
    <w:link w:val="a5"/>
    <w:uiPriority w:val="99"/>
    <w:locked/>
    <w:rsid w:val="00780AC0"/>
    <w:rPr>
      <w:rFonts w:eastAsia="Times New Roman" w:cs="Times New Roman"/>
      <w:color w:val="595959"/>
      <w:spacing w:val="15"/>
      <w:sz w:val="28"/>
      <w:szCs w:val="28"/>
    </w:rPr>
  </w:style>
  <w:style w:type="paragraph" w:styleId="21">
    <w:name w:val="Quote"/>
    <w:basedOn w:val="a"/>
    <w:next w:val="a"/>
    <w:link w:val="22"/>
    <w:uiPriority w:val="99"/>
    <w:qFormat/>
    <w:rsid w:val="00780AC0"/>
    <w:pPr>
      <w:spacing w:before="160"/>
      <w:jc w:val="center"/>
    </w:pPr>
    <w:rPr>
      <w:i/>
      <w:iCs/>
      <w:color w:val="404040"/>
    </w:rPr>
  </w:style>
  <w:style w:type="character" w:customStyle="1" w:styleId="22">
    <w:name w:val="Цитата 2 Знак"/>
    <w:link w:val="21"/>
    <w:uiPriority w:val="99"/>
    <w:locked/>
    <w:rsid w:val="00780AC0"/>
    <w:rPr>
      <w:rFonts w:cs="Times New Roman"/>
      <w:i/>
      <w:iCs/>
      <w:color w:val="404040"/>
    </w:rPr>
  </w:style>
  <w:style w:type="paragraph" w:styleId="a7">
    <w:name w:val="List Paragraph"/>
    <w:basedOn w:val="a"/>
    <w:uiPriority w:val="99"/>
    <w:qFormat/>
    <w:rsid w:val="00780AC0"/>
    <w:pPr>
      <w:ind w:left="720"/>
      <w:contextualSpacing/>
    </w:pPr>
  </w:style>
  <w:style w:type="character" w:styleId="a8">
    <w:name w:val="Intense Emphasis"/>
    <w:uiPriority w:val="99"/>
    <w:qFormat/>
    <w:rsid w:val="00780AC0"/>
    <w:rPr>
      <w:rFonts w:cs="Times New Roman"/>
      <w:i/>
      <w:iCs/>
      <w:color w:val="0F4761"/>
    </w:rPr>
  </w:style>
  <w:style w:type="paragraph" w:styleId="a9">
    <w:name w:val="Intense Quote"/>
    <w:basedOn w:val="a"/>
    <w:next w:val="a"/>
    <w:link w:val="aa"/>
    <w:uiPriority w:val="99"/>
    <w:qFormat/>
    <w:rsid w:val="00780AC0"/>
    <w:pPr>
      <w:pBdr>
        <w:top w:val="single" w:sz="4" w:space="10" w:color="0F4761"/>
        <w:bottom w:val="single" w:sz="4" w:space="10" w:color="0F4761"/>
      </w:pBdr>
      <w:spacing w:before="360" w:after="360"/>
      <w:ind w:left="864" w:right="864"/>
      <w:jc w:val="center"/>
    </w:pPr>
    <w:rPr>
      <w:i/>
      <w:iCs/>
      <w:color w:val="0F4761"/>
    </w:rPr>
  </w:style>
  <w:style w:type="character" w:customStyle="1" w:styleId="aa">
    <w:name w:val="Выделенная цитата Знак"/>
    <w:link w:val="a9"/>
    <w:uiPriority w:val="99"/>
    <w:locked/>
    <w:rsid w:val="00780AC0"/>
    <w:rPr>
      <w:rFonts w:cs="Times New Roman"/>
      <w:i/>
      <w:iCs/>
      <w:color w:val="0F4761"/>
    </w:rPr>
  </w:style>
  <w:style w:type="character" w:styleId="ab">
    <w:name w:val="Intense Reference"/>
    <w:uiPriority w:val="99"/>
    <w:qFormat/>
    <w:rsid w:val="00780AC0"/>
    <w:rPr>
      <w:rFonts w:cs="Times New Roman"/>
      <w:b/>
      <w:bCs/>
      <w:smallCaps/>
      <w:color w:val="0F4761"/>
      <w:spacing w:val="5"/>
    </w:rPr>
  </w:style>
  <w:style w:type="paragraph" w:styleId="ac">
    <w:name w:val="Normal (Web)"/>
    <w:aliases w:val="Обычный (Web)"/>
    <w:basedOn w:val="a"/>
    <w:link w:val="ad"/>
    <w:uiPriority w:val="99"/>
    <w:rsid w:val="00780AC0"/>
    <w:pPr>
      <w:spacing w:before="100" w:beforeAutospacing="1" w:after="100" w:afterAutospacing="1" w:line="240" w:lineRule="auto"/>
    </w:pPr>
    <w:rPr>
      <w:rFonts w:ascii="Times New Roman" w:eastAsia="Times New Roman" w:hAnsi="Times New Roman"/>
      <w:kern w:val="0"/>
      <w:sz w:val="24"/>
      <w:szCs w:val="24"/>
    </w:rPr>
  </w:style>
  <w:style w:type="character" w:styleId="ae">
    <w:name w:val="Hyperlink"/>
    <w:uiPriority w:val="99"/>
    <w:rsid w:val="00780AC0"/>
    <w:rPr>
      <w:rFonts w:cs="Times New Roman"/>
      <w:color w:val="467886"/>
      <w:u w:val="single"/>
    </w:rPr>
  </w:style>
  <w:style w:type="character" w:customStyle="1" w:styleId="11">
    <w:name w:val="Неразрешенное упоминание1"/>
    <w:uiPriority w:val="99"/>
    <w:semiHidden/>
    <w:rsid w:val="001C19CE"/>
    <w:rPr>
      <w:rFonts w:cs="Times New Roman"/>
      <w:color w:val="605E5C"/>
      <w:shd w:val="clear" w:color="auto" w:fill="E1DFDD"/>
    </w:rPr>
  </w:style>
  <w:style w:type="paragraph" w:styleId="af">
    <w:name w:val="header"/>
    <w:basedOn w:val="a"/>
    <w:link w:val="af0"/>
    <w:uiPriority w:val="99"/>
    <w:rsid w:val="008D0F43"/>
    <w:pPr>
      <w:tabs>
        <w:tab w:val="center" w:pos="4680"/>
        <w:tab w:val="right" w:pos="9360"/>
      </w:tabs>
      <w:spacing w:after="0" w:line="240" w:lineRule="auto"/>
    </w:pPr>
  </w:style>
  <w:style w:type="character" w:customStyle="1" w:styleId="af0">
    <w:name w:val="Верхний колонтитул Знак"/>
    <w:link w:val="af"/>
    <w:uiPriority w:val="99"/>
    <w:locked/>
    <w:rsid w:val="008D0F43"/>
    <w:rPr>
      <w:rFonts w:ascii="Aptos" w:eastAsia="Times New Roman" w:hAnsi="Aptos" w:cs="Times New Roman"/>
      <w:sz w:val="22"/>
      <w:szCs w:val="22"/>
    </w:rPr>
  </w:style>
  <w:style w:type="paragraph" w:styleId="af1">
    <w:name w:val="footer"/>
    <w:basedOn w:val="a"/>
    <w:link w:val="af2"/>
    <w:uiPriority w:val="99"/>
    <w:rsid w:val="008D0F43"/>
    <w:pPr>
      <w:tabs>
        <w:tab w:val="center" w:pos="4680"/>
        <w:tab w:val="right" w:pos="9360"/>
      </w:tabs>
      <w:spacing w:after="0" w:line="240" w:lineRule="auto"/>
    </w:pPr>
  </w:style>
  <w:style w:type="character" w:customStyle="1" w:styleId="af2">
    <w:name w:val="Нижний колонтитул Знак"/>
    <w:link w:val="af1"/>
    <w:uiPriority w:val="99"/>
    <w:locked/>
    <w:rsid w:val="008D0F43"/>
    <w:rPr>
      <w:rFonts w:ascii="Aptos" w:eastAsia="Times New Roman" w:hAnsi="Aptos" w:cs="Times New Roman"/>
      <w:sz w:val="22"/>
      <w:szCs w:val="22"/>
    </w:rPr>
  </w:style>
  <w:style w:type="character" w:styleId="af3">
    <w:name w:val="FollowedHyperlink"/>
    <w:uiPriority w:val="99"/>
    <w:semiHidden/>
    <w:rsid w:val="00D64BA3"/>
    <w:rPr>
      <w:rFonts w:cs="Times New Roman"/>
      <w:color w:val="96607D"/>
      <w:u w:val="single"/>
    </w:rPr>
  </w:style>
  <w:style w:type="character" w:customStyle="1" w:styleId="whitespace-normal">
    <w:name w:val="whitespace-normal"/>
    <w:uiPriority w:val="99"/>
    <w:rsid w:val="00CB7218"/>
    <w:rPr>
      <w:rFonts w:cs="Times New Roman"/>
    </w:rPr>
  </w:style>
  <w:style w:type="character" w:styleId="af4">
    <w:name w:val="Emphasis"/>
    <w:uiPriority w:val="99"/>
    <w:qFormat/>
    <w:rsid w:val="00CB7218"/>
    <w:rPr>
      <w:rFonts w:cs="Times New Roman"/>
      <w:i/>
      <w:iCs/>
    </w:rPr>
  </w:style>
  <w:style w:type="paragraph" w:styleId="af5">
    <w:name w:val="footnote text"/>
    <w:basedOn w:val="a"/>
    <w:link w:val="af6"/>
    <w:uiPriority w:val="99"/>
    <w:semiHidden/>
    <w:rsid w:val="00CB7218"/>
    <w:pPr>
      <w:spacing w:after="0" w:line="240" w:lineRule="auto"/>
    </w:pPr>
    <w:rPr>
      <w:rFonts w:cs="Arial"/>
      <w:kern w:val="0"/>
      <w:sz w:val="20"/>
      <w:szCs w:val="20"/>
      <w:lang w:val="ru-RU"/>
    </w:rPr>
  </w:style>
  <w:style w:type="character" w:customStyle="1" w:styleId="af6">
    <w:name w:val="Текст сноски Знак"/>
    <w:link w:val="af5"/>
    <w:uiPriority w:val="99"/>
    <w:semiHidden/>
    <w:locked/>
    <w:rsid w:val="00CB7218"/>
    <w:rPr>
      <w:rFonts w:cs="Times New Roman"/>
      <w:kern w:val="0"/>
      <w:sz w:val="20"/>
      <w:szCs w:val="20"/>
      <w:lang w:val="ru-RU"/>
    </w:rPr>
  </w:style>
  <w:style w:type="character" w:styleId="af7">
    <w:name w:val="footnote reference"/>
    <w:uiPriority w:val="99"/>
    <w:semiHidden/>
    <w:rsid w:val="00CB7218"/>
    <w:rPr>
      <w:rFonts w:cs="Times New Roman"/>
      <w:vertAlign w:val="superscript"/>
    </w:rPr>
  </w:style>
  <w:style w:type="character" w:styleId="af8">
    <w:name w:val="Strong"/>
    <w:uiPriority w:val="99"/>
    <w:qFormat/>
    <w:rsid w:val="00CB7218"/>
    <w:rPr>
      <w:rFonts w:cs="Times New Roman"/>
      <w:b/>
      <w:bCs/>
    </w:rPr>
  </w:style>
  <w:style w:type="character" w:styleId="af9">
    <w:name w:val="page number"/>
    <w:uiPriority w:val="99"/>
    <w:rsid w:val="00101CE2"/>
    <w:rPr>
      <w:rFonts w:cs="Times New Roman"/>
    </w:rPr>
  </w:style>
  <w:style w:type="character" w:customStyle="1" w:styleId="ad">
    <w:name w:val="Обычный (Интернет) Знак"/>
    <w:aliases w:val="Обычный (Web) Знак"/>
    <w:link w:val="ac"/>
    <w:uiPriority w:val="99"/>
    <w:locked/>
    <w:rsid w:val="005867D7"/>
    <w:rPr>
      <w:rFonts w:eastAsia="Times New Roman"/>
      <w:sz w:val="24"/>
      <w:lang w:val="en-US" w:eastAsia="en-US"/>
    </w:rPr>
  </w:style>
  <w:style w:type="character" w:styleId="afa">
    <w:name w:val="Unresolved Mention"/>
    <w:uiPriority w:val="99"/>
    <w:semiHidden/>
    <w:unhideWhenUsed/>
    <w:rsid w:val="002F3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journalism.bsu.edu.az/az/content/beynlxalq_jurnalistika_kafedrasi_352"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36719/2522-431X/20/42-49"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8</Pages>
  <Words>3439</Words>
  <Characters>19605</Characters>
  <Application>Microsoft Office Word</Application>
  <DocSecurity>0</DocSecurity>
  <Lines>163</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Rufat Rustamov</dc:creator>
  <cp:keywords/>
  <dc:description/>
  <cp:lastModifiedBy>Kamran</cp:lastModifiedBy>
  <cp:revision>26</cp:revision>
  <cp:lastPrinted>2026-06-03T11:58:00Z</cp:lastPrinted>
  <dcterms:created xsi:type="dcterms:W3CDTF">2026-06-03T10:16:00Z</dcterms:created>
  <dcterms:modified xsi:type="dcterms:W3CDTF">2026-06-05T08:57:00Z</dcterms:modified>
</cp:coreProperties>
</file>